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0009" w14:textId="18D33BCE" w:rsidR="000611F2" w:rsidRPr="00C51DC0" w:rsidRDefault="000611F2"/>
    <w:tbl>
      <w:tblPr>
        <w:tblpPr w:leftFromText="141" w:rightFromText="141"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113" w:type="dxa"/>
          <w:right w:w="70" w:type="dxa"/>
        </w:tblCellMar>
        <w:tblLook w:val="04A0" w:firstRow="1" w:lastRow="0" w:firstColumn="1" w:lastColumn="0" w:noHBand="0" w:noVBand="1"/>
      </w:tblPr>
      <w:tblGrid>
        <w:gridCol w:w="10488"/>
      </w:tblGrid>
      <w:tr w:rsidR="00926C52" w:rsidRPr="00C51DC0" w14:paraId="7590435D" w14:textId="77777777" w:rsidTr="1D7D4D4B">
        <w:trPr>
          <w:trHeight w:val="9668"/>
        </w:trPr>
        <w:tc>
          <w:tcPr>
            <w:tcW w:w="10488" w:type="dxa"/>
            <w:tcBorders>
              <w:top w:val="nil"/>
              <w:left w:val="nil"/>
              <w:bottom w:val="nil"/>
              <w:right w:val="nil"/>
            </w:tcBorders>
            <w:vAlign w:val="center"/>
          </w:tcPr>
          <w:tbl>
            <w:tblPr>
              <w:tblStyle w:val="Tabellrutenett"/>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337"/>
            </w:tblGrid>
            <w:tr w:rsidR="0008021F" w:rsidRPr="00C51DC0" w14:paraId="29C276BB" w14:textId="77777777" w:rsidTr="00C51DC0">
              <w:trPr>
                <w:trHeight w:val="361"/>
              </w:trPr>
              <w:tc>
                <w:tcPr>
                  <w:tcW w:w="10337" w:type="dxa"/>
                  <w:shd w:val="clear" w:color="auto" w:fill="00415F" w:themeFill="accent1" w:themeFillShade="80"/>
                  <w:vAlign w:val="bottom"/>
                </w:tcPr>
                <w:p w14:paraId="19068253" w14:textId="429879E4" w:rsidR="0008021F" w:rsidRPr="00C51DC0" w:rsidRDefault="0008021F" w:rsidP="00464FD3">
                  <w:pPr>
                    <w:framePr w:hSpace="141" w:wrap="around" w:vAnchor="text" w:hAnchor="margin" w:y="845"/>
                    <w:spacing w:line="360" w:lineRule="auto"/>
                    <w:rPr>
                      <w:rFonts w:ascii="Calibri" w:hAnsi="Calibri" w:cs="Calibri"/>
                      <w:b/>
                      <w:color w:val="FFFFFF" w:themeColor="background1"/>
                      <w:sz w:val="22"/>
                    </w:rPr>
                  </w:pPr>
                  <w:r w:rsidRPr="00C51DC0">
                    <w:rPr>
                      <w:rFonts w:ascii="IBM Plex Sans Medium" w:hAnsi="IBM Plex Sans Medium" w:cs="Calibri"/>
                      <w:color w:val="FFFFFF" w:themeColor="background1"/>
                      <w:sz w:val="40"/>
                      <w:szCs w:val="24"/>
                    </w:rPr>
                    <w:t xml:space="preserve">BYGG </w:t>
                  </w:r>
                </w:p>
              </w:tc>
            </w:tr>
            <w:tr w:rsidR="0008021F" w:rsidRPr="00C51DC0" w14:paraId="609E14D4" w14:textId="77777777" w:rsidTr="00C51DC0">
              <w:trPr>
                <w:trHeight w:val="2401"/>
              </w:trPr>
              <w:tc>
                <w:tcPr>
                  <w:tcW w:w="10337" w:type="dxa"/>
                  <w:shd w:val="clear" w:color="auto" w:fill="F2F2F2" w:themeFill="background1" w:themeFillShade="F2"/>
                </w:tcPr>
                <w:p w14:paraId="020F3806" w14:textId="1C4A5605" w:rsidR="005D596C" w:rsidRPr="00C51DC0"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p>
                <w:p w14:paraId="7124AC19" w14:textId="77176A62" w:rsidR="005D596C" w:rsidRPr="00C51DC0"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Fyll ut relevante felter og send søknadsskjemaet sammen med etterspurt dokumentasjon til din kontaktperson i KBN</w:t>
                  </w:r>
                  <w:r w:rsidR="005D3938">
                    <w:rPr>
                      <w:rFonts w:ascii="IBM Plex Sans Light" w:hAnsi="IBM Plex Sans Light" w:cs="Calibri"/>
                      <w:color w:val="000000" w:themeColor="text1"/>
                      <w:szCs w:val="20"/>
                    </w:rPr>
                    <w:t xml:space="preserve"> for å kvalifisere prosjektet til grønt lån</w:t>
                  </w:r>
                  <w:r w:rsidRPr="00C51DC0">
                    <w:rPr>
                      <w:rFonts w:ascii="IBM Plex Sans Light" w:hAnsi="IBM Plex Sans Light" w:cs="Calibri"/>
                      <w:color w:val="000000" w:themeColor="text1"/>
                      <w:szCs w:val="20"/>
                    </w:rPr>
                    <w:t>. Selve lånet innv</w:t>
                  </w:r>
                  <w:r w:rsidR="005D3938">
                    <w:rPr>
                      <w:rFonts w:ascii="IBM Plex Sans Light" w:hAnsi="IBM Plex Sans Light" w:cs="Calibri"/>
                      <w:color w:val="000000" w:themeColor="text1"/>
                      <w:szCs w:val="20"/>
                    </w:rPr>
                    <w:t>i</w:t>
                  </w:r>
                  <w:r w:rsidRPr="00C51DC0">
                    <w:rPr>
                      <w:rFonts w:ascii="IBM Plex Sans Light" w:hAnsi="IBM Plex Sans Light" w:cs="Calibri"/>
                      <w:color w:val="000000" w:themeColor="text1"/>
                      <w:szCs w:val="20"/>
                    </w:rPr>
                    <w:t>lges gjennom vår ordinære låneprosess</w:t>
                  </w:r>
                  <w:r w:rsidR="005D3938">
                    <w:rPr>
                      <w:rFonts w:ascii="IBM Plex Sans Light" w:hAnsi="IBM Plex Sans Light" w:cs="Calibri"/>
                      <w:color w:val="000000" w:themeColor="text1"/>
                      <w:szCs w:val="20"/>
                    </w:rPr>
                    <w:t>.</w:t>
                  </w:r>
                  <w:r w:rsidRPr="00C51DC0">
                    <w:rPr>
                      <w:rFonts w:ascii="IBM Plex Sans Light" w:hAnsi="IBM Plex Sans Light" w:cs="Calibri"/>
                      <w:color w:val="000000" w:themeColor="text1"/>
                      <w:szCs w:val="20"/>
                    </w:rPr>
                    <w:t xml:space="preserve"> </w:t>
                  </w:r>
                  <w:r w:rsidR="005D3938">
                    <w:rPr>
                      <w:rFonts w:ascii="IBM Plex Sans Light" w:hAnsi="IBM Plex Sans Light" w:cs="Calibri"/>
                      <w:color w:val="000000" w:themeColor="text1"/>
                      <w:szCs w:val="20"/>
                    </w:rPr>
                    <w:t xml:space="preserve">Vi </w:t>
                  </w:r>
                  <w:r w:rsidRPr="00C51DC0">
                    <w:rPr>
                      <w:rFonts w:ascii="IBM Plex Sans Light" w:hAnsi="IBM Plex Sans Light" w:cs="Calibri"/>
                      <w:color w:val="000000" w:themeColor="text1"/>
                      <w:szCs w:val="20"/>
                    </w:rPr>
                    <w:t xml:space="preserve">oppfordrer </w:t>
                  </w:r>
                  <w:r w:rsidR="005D3938">
                    <w:rPr>
                      <w:rFonts w:ascii="IBM Plex Sans Light" w:hAnsi="IBM Plex Sans Light" w:cs="Calibri"/>
                      <w:color w:val="000000" w:themeColor="text1"/>
                      <w:szCs w:val="20"/>
                    </w:rPr>
                    <w:t xml:space="preserve">derfor </w:t>
                  </w:r>
                  <w:r w:rsidR="00085A51" w:rsidRPr="00C51DC0">
                    <w:rPr>
                      <w:rFonts w:ascii="IBM Plex Sans Light" w:hAnsi="IBM Plex Sans Light" w:cs="Calibri"/>
                      <w:color w:val="000000" w:themeColor="text1"/>
                      <w:szCs w:val="20"/>
                    </w:rPr>
                    <w:t xml:space="preserve">til å sende </w:t>
                  </w:r>
                  <w:r w:rsidR="005D3938">
                    <w:rPr>
                      <w:rFonts w:ascii="IBM Plex Sans Light" w:hAnsi="IBM Plex Sans Light" w:cs="Calibri"/>
                      <w:color w:val="000000" w:themeColor="text1"/>
                      <w:szCs w:val="20"/>
                    </w:rPr>
                    <w:t xml:space="preserve">inn </w:t>
                  </w:r>
                  <w:r w:rsidR="00085A51" w:rsidRPr="00C51DC0">
                    <w:rPr>
                      <w:rFonts w:ascii="IBM Plex Sans Light" w:hAnsi="IBM Plex Sans Light" w:cs="Calibri"/>
                      <w:color w:val="000000" w:themeColor="text1"/>
                      <w:szCs w:val="20"/>
                    </w:rPr>
                    <w:t>søknadsskjema</w:t>
                  </w:r>
                  <w:r w:rsidR="005D3938">
                    <w:rPr>
                      <w:rFonts w:ascii="IBM Plex Sans Light" w:hAnsi="IBM Plex Sans Light" w:cs="Calibri"/>
                      <w:color w:val="000000" w:themeColor="text1"/>
                      <w:szCs w:val="20"/>
                    </w:rPr>
                    <w:t xml:space="preserve"> om grønt lån i</w:t>
                  </w:r>
                  <w:r w:rsidR="00085A51" w:rsidRPr="00C51DC0">
                    <w:rPr>
                      <w:rFonts w:ascii="IBM Plex Sans Light" w:hAnsi="IBM Plex Sans Light" w:cs="Calibri"/>
                      <w:color w:val="000000" w:themeColor="text1"/>
                      <w:szCs w:val="20"/>
                    </w:rPr>
                    <w:t xml:space="preserve"> god tid før </w:t>
                  </w:r>
                  <w:r w:rsidR="005D3938">
                    <w:rPr>
                      <w:rFonts w:ascii="IBM Plex Sans Light" w:hAnsi="IBM Plex Sans Light" w:cs="Calibri"/>
                      <w:color w:val="000000" w:themeColor="text1"/>
                      <w:szCs w:val="20"/>
                    </w:rPr>
                    <w:t xml:space="preserve">selve </w:t>
                  </w:r>
                  <w:r w:rsidR="00085A51" w:rsidRPr="00C51DC0">
                    <w:rPr>
                      <w:rFonts w:ascii="IBM Plex Sans Light" w:hAnsi="IBM Plex Sans Light" w:cs="Calibri"/>
                      <w:color w:val="000000" w:themeColor="text1"/>
                      <w:szCs w:val="20"/>
                    </w:rPr>
                    <w:t>låne</w:t>
                  </w:r>
                  <w:r w:rsidR="005D3938">
                    <w:rPr>
                      <w:rFonts w:ascii="IBM Plex Sans Light" w:hAnsi="IBM Plex Sans Light" w:cs="Calibri"/>
                      <w:color w:val="000000" w:themeColor="text1"/>
                      <w:szCs w:val="20"/>
                    </w:rPr>
                    <w:t>forespørselen</w:t>
                  </w:r>
                  <w:r w:rsidR="00085A51" w:rsidRPr="00C51DC0">
                    <w:rPr>
                      <w:rFonts w:ascii="IBM Plex Sans Light" w:hAnsi="IBM Plex Sans Light" w:cs="Calibri"/>
                      <w:color w:val="000000" w:themeColor="text1"/>
                      <w:szCs w:val="20"/>
                    </w:rPr>
                    <w:t xml:space="preserve">. </w:t>
                  </w:r>
                </w:p>
                <w:p w14:paraId="25A23B7C" w14:textId="43D84004" w:rsidR="005D596C" w:rsidRPr="00C51DC0"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 xml:space="preserve">Sjekk </w:t>
                  </w:r>
                  <w:hyperlink r:id="rId12" w:history="1">
                    <w:r w:rsidRPr="00C51DC0">
                      <w:rPr>
                        <w:rStyle w:val="Hyperkobling"/>
                        <w:rFonts w:ascii="IBM Plex Sans Light" w:hAnsi="IBM Plex Sans Light" w:cs="Calibri"/>
                        <w:szCs w:val="20"/>
                      </w:rPr>
                      <w:t>KBNs kriteriesett for grønne lån</w:t>
                    </w:r>
                  </w:hyperlink>
                  <w:r w:rsidRPr="00C51DC0">
                    <w:rPr>
                      <w:rFonts w:ascii="IBM Plex Sans Light" w:hAnsi="IBM Plex Sans Light" w:cs="Calibri"/>
                      <w:color w:val="000000" w:themeColor="text1"/>
                      <w:szCs w:val="20"/>
                    </w:rPr>
                    <w:t xml:space="preserve"> for oversikt over hvilke prosjekter som kvalifiserer til grønt lån. Ta gjerne kontakt med oss ved spørsmål. </w:t>
                  </w:r>
                </w:p>
                <w:p w14:paraId="7219BE15" w14:textId="5A1CB4B7" w:rsidR="00B41E60" w:rsidRPr="00C51DC0" w:rsidRDefault="00B41E60" w:rsidP="00A41953">
                  <w:pPr>
                    <w:framePr w:hSpace="141" w:wrap="around" w:vAnchor="text" w:hAnchor="margin" w:y="845"/>
                    <w:spacing w:line="276" w:lineRule="auto"/>
                    <w:ind w:right="113"/>
                    <w:rPr>
                      <w:rFonts w:ascii="Calibri" w:hAnsi="Calibri" w:cs="Calibri"/>
                      <w:color w:val="000000" w:themeColor="text1"/>
                      <w:szCs w:val="20"/>
                    </w:rPr>
                  </w:pPr>
                </w:p>
              </w:tc>
            </w:tr>
          </w:tbl>
          <w:p w14:paraId="5BBD3225" w14:textId="77777777" w:rsidR="00464FD3" w:rsidRPr="00C51DC0" w:rsidRDefault="00464FD3" w:rsidP="00A41953"/>
          <w:p w14:paraId="1F87BBA2" w14:textId="77777777" w:rsidR="009D0D2F" w:rsidRDefault="009D0D2F" w:rsidP="00A41953">
            <w:pPr>
              <w:rPr>
                <w:rFonts w:ascii="IBM Plex Sans Medium" w:hAnsi="IBM Plex Sans Medium"/>
                <w:color w:val="00B050"/>
                <w:sz w:val="44"/>
                <w:szCs w:val="24"/>
              </w:rPr>
            </w:pPr>
          </w:p>
          <w:p w14:paraId="245C05E6" w14:textId="5435659B" w:rsidR="005624E6" w:rsidRPr="005D3938" w:rsidRDefault="00A41953" w:rsidP="00A41953">
            <w:pPr>
              <w:rPr>
                <w:rFonts w:ascii="IBM Plex Sans Medium" w:hAnsi="IBM Plex Sans Medium"/>
                <w:color w:val="00B050"/>
                <w:sz w:val="44"/>
                <w:szCs w:val="24"/>
              </w:rPr>
            </w:pPr>
            <w:r w:rsidRPr="005D3938">
              <w:rPr>
                <w:rFonts w:ascii="IBM Plex Sans Medium" w:hAnsi="IBM Plex Sans Medium"/>
                <w:color w:val="00B050"/>
                <w:sz w:val="44"/>
                <w:szCs w:val="24"/>
              </w:rPr>
              <w:t>SØK OM GRØNT LÅN</w:t>
            </w:r>
            <w:r w:rsidR="00464FD3" w:rsidRPr="005D3938">
              <w:rPr>
                <w:rFonts w:ascii="IBM Plex Sans Medium" w:hAnsi="IBM Plex Sans Medium"/>
                <w:color w:val="00B050"/>
                <w:sz w:val="44"/>
                <w:szCs w:val="24"/>
              </w:rPr>
              <w:t xml:space="preserve"> </w:t>
            </w:r>
          </w:p>
          <w:tbl>
            <w:tblPr>
              <w:tblStyle w:val="Tabellrutenett"/>
              <w:tblpPr w:leftFromText="141" w:rightFromText="141" w:vertAnchor="text" w:horzAnchor="margin" w:tblpXSpec="right" w:tblpY="-545"/>
              <w:tblOverlap w:val="never"/>
              <w:tblW w:w="0" w:type="auto"/>
              <w:tblLayout w:type="fixed"/>
              <w:tblLook w:val="04A0" w:firstRow="1" w:lastRow="0" w:firstColumn="1" w:lastColumn="0" w:noHBand="0" w:noVBand="1"/>
            </w:tblPr>
            <w:tblGrid>
              <w:gridCol w:w="1134"/>
              <w:gridCol w:w="2268"/>
            </w:tblGrid>
            <w:tr w:rsidR="005624E6" w:rsidRPr="00C51DC0" w14:paraId="73B9DE31" w14:textId="77777777" w:rsidTr="1D7D4D4B">
              <w:tc>
                <w:tcPr>
                  <w:tcW w:w="1134" w:type="dxa"/>
                  <w:shd w:val="clear" w:color="auto" w:fill="F2F2F2" w:themeFill="background1" w:themeFillShade="F2"/>
                </w:tcPr>
                <w:p w14:paraId="795B1833" w14:textId="77777777" w:rsidR="005624E6" w:rsidRPr="00C51DC0" w:rsidRDefault="005624E6" w:rsidP="005B399C">
                  <w:r w:rsidRPr="00C51DC0">
                    <w:rPr>
                      <w:rFonts w:ascii="IBM Plex Sans Light" w:hAnsi="IBM Plex Sans Light" w:cs="Calibri"/>
                    </w:rPr>
                    <w:t>Dato:</w:t>
                  </w:r>
                </w:p>
              </w:tc>
              <w:tc>
                <w:tcPr>
                  <w:tcW w:w="2268" w:type="dxa"/>
                </w:tcPr>
                <w:p w14:paraId="36BC5FF4" w14:textId="29E07EE3" w:rsidR="005624E6" w:rsidRPr="00C51DC0" w:rsidRDefault="005624E6" w:rsidP="005B399C"/>
              </w:tc>
            </w:tr>
          </w:tbl>
          <w:p w14:paraId="53A72504" w14:textId="6A2255A5" w:rsidR="00672386" w:rsidRPr="00C51DC0" w:rsidRDefault="00672386" w:rsidP="00672386"/>
          <w:p w14:paraId="75B7C9DE" w14:textId="77777777" w:rsidR="001835B4" w:rsidRPr="00C51DC0" w:rsidRDefault="001835B4" w:rsidP="00672386"/>
          <w:p w14:paraId="417464B6" w14:textId="56FD98AF" w:rsidR="004A2088" w:rsidRPr="00C51DC0" w:rsidRDefault="004A2088" w:rsidP="004A2088">
            <w:pPr>
              <w:spacing w:after="160" w:line="259" w:lineRule="auto"/>
              <w:rPr>
                <w:rFonts w:ascii="IBM Plex Sans Medium" w:hAnsi="IBM Plex Sans Medium" w:cs="Calibri"/>
                <w:szCs w:val="20"/>
              </w:rPr>
            </w:pPr>
            <w:r w:rsidRPr="00C51DC0">
              <w:rPr>
                <w:rFonts w:ascii="IBM Plex Sans Medium" w:hAnsi="IBM Plex Sans Medium" w:cs="Calibri"/>
                <w:szCs w:val="20"/>
              </w:rPr>
              <w:t xml:space="preserve">1. HVEM SØKER  </w:t>
            </w:r>
          </w:p>
          <w:tbl>
            <w:tblPr>
              <w:tblStyle w:val="Tabellrutenett"/>
              <w:tblW w:w="0" w:type="auto"/>
              <w:tblLayout w:type="fixed"/>
              <w:tblLook w:val="04A0" w:firstRow="1" w:lastRow="0" w:firstColumn="1" w:lastColumn="0" w:noHBand="0" w:noVBand="1"/>
            </w:tblPr>
            <w:tblGrid>
              <w:gridCol w:w="5169"/>
              <w:gridCol w:w="5169"/>
            </w:tblGrid>
            <w:tr w:rsidR="00773A2E" w:rsidRPr="00C51DC0" w14:paraId="16E43461" w14:textId="77777777" w:rsidTr="00C51DC0">
              <w:tc>
                <w:tcPr>
                  <w:tcW w:w="5169" w:type="dxa"/>
                  <w:shd w:val="clear" w:color="auto" w:fill="F2F2F2" w:themeFill="background1" w:themeFillShade="F2"/>
                </w:tcPr>
                <w:p w14:paraId="1B967921" w14:textId="28DFFF74" w:rsidR="00773A2E" w:rsidRPr="00C51DC0" w:rsidRDefault="000B58FF" w:rsidP="00871AEE">
                  <w:pPr>
                    <w:framePr w:hSpace="141" w:wrap="around" w:vAnchor="text" w:hAnchor="margin" w:y="845"/>
                    <w:rPr>
                      <w:rFonts w:ascii="IBM Plex Sans Light" w:hAnsi="IBM Plex Sans Light" w:cs="Calibri"/>
                    </w:rPr>
                  </w:pPr>
                  <w:r w:rsidRPr="00C51DC0">
                    <w:rPr>
                      <w:rFonts w:ascii="IBM Plex Sans Light" w:hAnsi="IBM Plex Sans Light" w:cs="Calibri"/>
                    </w:rPr>
                    <w:t xml:space="preserve">Navn på kommune, fylkeskommune, </w:t>
                  </w:r>
                  <w:r w:rsidR="00C726EE" w:rsidRPr="00C51DC0">
                    <w:rPr>
                      <w:rFonts w:ascii="IBM Plex Sans Light" w:hAnsi="IBM Plex Sans Light" w:cs="Calibri"/>
                    </w:rPr>
                    <w:t>selskap/foretak</w:t>
                  </w:r>
                  <w:r w:rsidR="000010AE" w:rsidRPr="00C51DC0">
                    <w:rPr>
                      <w:rFonts w:ascii="IBM Plex Sans Light" w:hAnsi="IBM Plex Sans Light" w:cs="Calibri"/>
                    </w:rPr>
                    <w:t>:</w:t>
                  </w:r>
                </w:p>
              </w:tc>
              <w:tc>
                <w:tcPr>
                  <w:tcW w:w="5169" w:type="dxa"/>
                  <w:shd w:val="clear" w:color="auto" w:fill="FFFFFF" w:themeFill="background1"/>
                </w:tcPr>
                <w:p w14:paraId="76B19D15" w14:textId="77777777" w:rsidR="00773A2E" w:rsidRPr="00C51DC0" w:rsidRDefault="00773A2E" w:rsidP="00773A2E">
                  <w:pPr>
                    <w:framePr w:hSpace="141" w:wrap="around" w:vAnchor="text" w:hAnchor="margin" w:y="845"/>
                    <w:ind w:left="708"/>
                    <w:rPr>
                      <w:rFonts w:ascii="IBM Plex Sans" w:hAnsi="IBM Plex Sans" w:cs="Calibri"/>
                    </w:rPr>
                  </w:pPr>
                </w:p>
              </w:tc>
            </w:tr>
          </w:tbl>
          <w:p w14:paraId="381D24A0" w14:textId="77777777" w:rsidR="00FA518E" w:rsidRPr="00C51DC0" w:rsidRDefault="00FA518E" w:rsidP="00A41953">
            <w:pPr>
              <w:spacing w:after="160" w:line="259" w:lineRule="auto"/>
              <w:rPr>
                <w:rFonts w:ascii="IBM Plex Sans SemiBold" w:hAnsi="IBM Plex Sans SemiBold" w:cs="Calibri"/>
                <w:szCs w:val="20"/>
              </w:rPr>
            </w:pPr>
          </w:p>
          <w:p w14:paraId="4CCB6420" w14:textId="1DD34A68" w:rsidR="00773A2E" w:rsidRPr="00C51DC0" w:rsidRDefault="004A2088" w:rsidP="00A41953">
            <w:pPr>
              <w:spacing w:after="160" w:line="259" w:lineRule="auto"/>
              <w:rPr>
                <w:rFonts w:ascii="IBM Plex Sans Medium" w:hAnsi="IBM Plex Sans Medium" w:cs="Calibri"/>
              </w:rPr>
            </w:pPr>
            <w:r w:rsidRPr="00C51DC0">
              <w:rPr>
                <w:rFonts w:ascii="IBM Plex Sans Medium" w:hAnsi="IBM Plex Sans Medium" w:cs="Calibri"/>
                <w:szCs w:val="20"/>
              </w:rPr>
              <w:t xml:space="preserve">2. KONTAKTPERSON PROSJEKT </w:t>
            </w:r>
          </w:p>
          <w:tbl>
            <w:tblPr>
              <w:tblStyle w:val="Tabellrutenett"/>
              <w:tblW w:w="0" w:type="auto"/>
              <w:tblLayout w:type="fixed"/>
              <w:tblLook w:val="04A0" w:firstRow="1" w:lastRow="0" w:firstColumn="1" w:lastColumn="0" w:noHBand="0" w:noVBand="1"/>
            </w:tblPr>
            <w:tblGrid>
              <w:gridCol w:w="5169"/>
              <w:gridCol w:w="5169"/>
            </w:tblGrid>
            <w:tr w:rsidR="000B58FF" w:rsidRPr="00C51DC0" w14:paraId="2C2C89E0" w14:textId="77777777" w:rsidTr="00C51DC0">
              <w:tc>
                <w:tcPr>
                  <w:tcW w:w="5169" w:type="dxa"/>
                  <w:shd w:val="clear" w:color="auto" w:fill="F2F2F2" w:themeFill="background1" w:themeFillShade="F2"/>
                </w:tcPr>
                <w:p w14:paraId="68A7A82E" w14:textId="46D3EDC3" w:rsidR="000B58FF" w:rsidRPr="00C51DC0" w:rsidRDefault="000B58FF" w:rsidP="00871AEE">
                  <w:pPr>
                    <w:framePr w:hSpace="141" w:wrap="around" w:vAnchor="text" w:hAnchor="margin" w:y="845"/>
                    <w:rPr>
                      <w:rFonts w:ascii="IBM Plex Sans Light" w:hAnsi="IBM Plex Sans Light" w:cs="Calibri"/>
                    </w:rPr>
                  </w:pPr>
                  <w:r w:rsidRPr="00C51DC0">
                    <w:rPr>
                      <w:rFonts w:ascii="IBM Plex Sans Light" w:hAnsi="IBM Plex Sans Light" w:cs="Calibri"/>
                    </w:rPr>
                    <w:t>Fornavn og etternavn:</w:t>
                  </w:r>
                </w:p>
              </w:tc>
              <w:tc>
                <w:tcPr>
                  <w:tcW w:w="5169" w:type="dxa"/>
                  <w:shd w:val="clear" w:color="auto" w:fill="FFFFFF" w:themeFill="background1"/>
                </w:tcPr>
                <w:p w14:paraId="02EBD3E4" w14:textId="77777777" w:rsidR="000B58FF" w:rsidRPr="00C51DC0" w:rsidRDefault="000B58FF" w:rsidP="000B58FF">
                  <w:pPr>
                    <w:framePr w:hSpace="141" w:wrap="around" w:vAnchor="text" w:hAnchor="margin" w:y="845"/>
                    <w:ind w:left="708"/>
                    <w:rPr>
                      <w:rFonts w:ascii="IBM Plex Sans" w:hAnsi="IBM Plex Sans" w:cs="Calibri"/>
                    </w:rPr>
                  </w:pPr>
                </w:p>
              </w:tc>
            </w:tr>
            <w:tr w:rsidR="000B58FF" w:rsidRPr="00C51DC0" w14:paraId="0E4A6F7C" w14:textId="77777777" w:rsidTr="00C51DC0">
              <w:tc>
                <w:tcPr>
                  <w:tcW w:w="5169" w:type="dxa"/>
                  <w:shd w:val="clear" w:color="auto" w:fill="F2F2F2" w:themeFill="background1" w:themeFillShade="F2"/>
                </w:tcPr>
                <w:p w14:paraId="28B182BC" w14:textId="4B552922" w:rsidR="000B58FF" w:rsidRPr="00C51DC0" w:rsidRDefault="000B58FF" w:rsidP="00871AEE">
                  <w:pPr>
                    <w:framePr w:hSpace="141" w:wrap="around" w:vAnchor="text" w:hAnchor="margin" w:y="845"/>
                    <w:rPr>
                      <w:rFonts w:ascii="IBM Plex Sans Light" w:hAnsi="IBM Plex Sans Light" w:cs="Calibri"/>
                    </w:rPr>
                  </w:pPr>
                  <w:r w:rsidRPr="00C51DC0">
                    <w:rPr>
                      <w:rFonts w:ascii="IBM Plex Sans Light" w:hAnsi="IBM Plex Sans Light" w:cs="Calibri"/>
                    </w:rPr>
                    <w:t>Stillingstittel:</w:t>
                  </w:r>
                </w:p>
              </w:tc>
              <w:tc>
                <w:tcPr>
                  <w:tcW w:w="5169" w:type="dxa"/>
                  <w:shd w:val="clear" w:color="auto" w:fill="FFFFFF" w:themeFill="background1"/>
                </w:tcPr>
                <w:p w14:paraId="3CF140A9" w14:textId="77777777" w:rsidR="000B58FF" w:rsidRPr="00C51DC0" w:rsidRDefault="000B58FF" w:rsidP="000B58FF">
                  <w:pPr>
                    <w:framePr w:hSpace="141" w:wrap="around" w:vAnchor="text" w:hAnchor="margin" w:y="845"/>
                    <w:ind w:left="708"/>
                    <w:rPr>
                      <w:rFonts w:ascii="IBM Plex Sans" w:hAnsi="IBM Plex Sans" w:cs="Calibri"/>
                    </w:rPr>
                  </w:pPr>
                </w:p>
              </w:tc>
            </w:tr>
            <w:tr w:rsidR="000B58FF" w:rsidRPr="00C51DC0" w14:paraId="0F6E86DB" w14:textId="77777777" w:rsidTr="00C51DC0">
              <w:tc>
                <w:tcPr>
                  <w:tcW w:w="5169" w:type="dxa"/>
                  <w:shd w:val="clear" w:color="auto" w:fill="F2F2F2" w:themeFill="background1" w:themeFillShade="F2"/>
                </w:tcPr>
                <w:p w14:paraId="29B9AB0E" w14:textId="1D17C848" w:rsidR="000B58FF" w:rsidRPr="00C51DC0" w:rsidRDefault="000B58FF" w:rsidP="00871AEE">
                  <w:pPr>
                    <w:framePr w:hSpace="141" w:wrap="around" w:vAnchor="text" w:hAnchor="margin" w:y="845"/>
                    <w:rPr>
                      <w:rFonts w:ascii="IBM Plex Sans Light" w:hAnsi="IBM Plex Sans Light" w:cs="Calibri"/>
                    </w:rPr>
                  </w:pPr>
                  <w:r w:rsidRPr="00C51DC0">
                    <w:rPr>
                      <w:rFonts w:ascii="IBM Plex Sans Light" w:hAnsi="IBM Plex Sans Light" w:cs="Calibri"/>
                    </w:rPr>
                    <w:t>E-postadresse:</w:t>
                  </w:r>
                </w:p>
              </w:tc>
              <w:tc>
                <w:tcPr>
                  <w:tcW w:w="5169" w:type="dxa"/>
                  <w:shd w:val="clear" w:color="auto" w:fill="FFFFFF" w:themeFill="background1"/>
                </w:tcPr>
                <w:p w14:paraId="52E3FD05" w14:textId="77777777" w:rsidR="000B58FF" w:rsidRPr="00C51DC0" w:rsidRDefault="000B58FF" w:rsidP="000B58FF">
                  <w:pPr>
                    <w:framePr w:hSpace="141" w:wrap="around" w:vAnchor="text" w:hAnchor="margin" w:y="845"/>
                    <w:ind w:left="708"/>
                    <w:rPr>
                      <w:rFonts w:ascii="IBM Plex Sans" w:hAnsi="IBM Plex Sans" w:cs="Calibri"/>
                    </w:rPr>
                  </w:pPr>
                </w:p>
              </w:tc>
            </w:tr>
            <w:tr w:rsidR="000B58FF" w:rsidRPr="00C51DC0" w14:paraId="1BB9C7D6" w14:textId="77777777" w:rsidTr="00C51DC0">
              <w:tc>
                <w:tcPr>
                  <w:tcW w:w="5169" w:type="dxa"/>
                  <w:shd w:val="clear" w:color="auto" w:fill="F2F2F2" w:themeFill="background1" w:themeFillShade="F2"/>
                </w:tcPr>
                <w:p w14:paraId="0D2139AF" w14:textId="346B3E36" w:rsidR="000B58FF" w:rsidRPr="00C51DC0" w:rsidRDefault="000B58FF" w:rsidP="00871AEE">
                  <w:pPr>
                    <w:framePr w:hSpace="141" w:wrap="around" w:vAnchor="text" w:hAnchor="margin" w:y="845"/>
                    <w:rPr>
                      <w:rFonts w:ascii="IBM Plex Sans Light" w:hAnsi="IBM Plex Sans Light" w:cs="Calibri"/>
                    </w:rPr>
                  </w:pPr>
                  <w:r w:rsidRPr="00C51DC0">
                    <w:rPr>
                      <w:rFonts w:ascii="IBM Plex Sans Light" w:hAnsi="IBM Plex Sans Light" w:cs="Calibri"/>
                    </w:rPr>
                    <w:t xml:space="preserve">Telefonnummer: </w:t>
                  </w:r>
                </w:p>
              </w:tc>
              <w:tc>
                <w:tcPr>
                  <w:tcW w:w="5169" w:type="dxa"/>
                  <w:shd w:val="clear" w:color="auto" w:fill="FFFFFF" w:themeFill="background1"/>
                </w:tcPr>
                <w:p w14:paraId="4EAE9C94" w14:textId="77777777" w:rsidR="000B58FF" w:rsidRPr="00C51DC0" w:rsidRDefault="000B58FF" w:rsidP="000B58FF">
                  <w:pPr>
                    <w:framePr w:hSpace="141" w:wrap="around" w:vAnchor="text" w:hAnchor="margin" w:y="845"/>
                    <w:ind w:left="708"/>
                    <w:rPr>
                      <w:rFonts w:ascii="IBM Plex Sans" w:hAnsi="IBM Plex Sans" w:cs="Calibri"/>
                    </w:rPr>
                  </w:pPr>
                </w:p>
              </w:tc>
            </w:tr>
          </w:tbl>
          <w:p w14:paraId="58433407" w14:textId="77777777" w:rsidR="00FA518E" w:rsidRPr="00C51DC0" w:rsidRDefault="00FA518E" w:rsidP="000F486A">
            <w:pPr>
              <w:rPr>
                <w:rFonts w:ascii="IBM Plex Sans Medium" w:hAnsi="IBM Plex Sans Medium" w:cs="Calibri"/>
                <w:szCs w:val="20"/>
              </w:rPr>
            </w:pPr>
          </w:p>
          <w:p w14:paraId="005C0B77" w14:textId="77777777" w:rsidR="001835B4" w:rsidRPr="00C51DC0" w:rsidRDefault="001835B4" w:rsidP="001835B4">
            <w:pPr>
              <w:spacing w:after="160" w:line="259" w:lineRule="auto"/>
              <w:rPr>
                <w:rFonts w:ascii="IBM Plex Sans Medium" w:hAnsi="IBM Plex Sans Medium" w:cs="Calibri"/>
                <w:szCs w:val="20"/>
              </w:rPr>
            </w:pPr>
            <w:r w:rsidRPr="00C51DC0">
              <w:rPr>
                <w:rFonts w:ascii="IBM Plex Sans Medium" w:hAnsi="IBM Plex Sans Medium" w:cs="Calibri"/>
                <w:szCs w:val="20"/>
              </w:rPr>
              <w:t xml:space="preserve">3. GENERELL INFORMASJON OM INVESTERINGEN </w:t>
            </w:r>
          </w:p>
          <w:tbl>
            <w:tblPr>
              <w:tblStyle w:val="Tabellrutenett"/>
              <w:tblW w:w="5000" w:type="pct"/>
              <w:tblLayout w:type="fixed"/>
              <w:tblLook w:val="04A0" w:firstRow="1" w:lastRow="0" w:firstColumn="1" w:lastColumn="0" w:noHBand="0" w:noVBand="1"/>
            </w:tblPr>
            <w:tblGrid>
              <w:gridCol w:w="5169"/>
              <w:gridCol w:w="5169"/>
            </w:tblGrid>
            <w:tr w:rsidR="00FA518E" w:rsidRPr="00C51DC0" w14:paraId="314FE7A7" w14:textId="77777777" w:rsidTr="00C51DC0">
              <w:tc>
                <w:tcPr>
                  <w:tcW w:w="2500" w:type="pct"/>
                  <w:shd w:val="clear" w:color="auto" w:fill="F2F2F2" w:themeFill="background1" w:themeFillShade="F2"/>
                </w:tcPr>
                <w:p w14:paraId="663080A9" w14:textId="77777777" w:rsidR="001835B4" w:rsidRPr="00C51DC0" w:rsidRDefault="001835B4" w:rsidP="001835B4">
                  <w:pPr>
                    <w:framePr w:hSpace="141" w:wrap="around" w:vAnchor="text" w:hAnchor="margin" w:y="845"/>
                    <w:rPr>
                      <w:rFonts w:ascii="IBM Plex Sans Light" w:hAnsi="IBM Plex Sans Light" w:cs="Calibri"/>
                    </w:rPr>
                  </w:pPr>
                  <w:r w:rsidRPr="00C51DC0">
                    <w:rPr>
                      <w:rFonts w:ascii="IBM Plex Sans Light" w:hAnsi="IBM Plex Sans Light" w:cs="Calibri"/>
                    </w:rPr>
                    <w:t>Prosjektnavn:</w:t>
                  </w:r>
                </w:p>
              </w:tc>
              <w:tc>
                <w:tcPr>
                  <w:tcW w:w="2500" w:type="pct"/>
                  <w:shd w:val="clear" w:color="auto" w:fill="FFFFFF" w:themeFill="background1"/>
                </w:tcPr>
                <w:p w14:paraId="6DC4C895" w14:textId="77777777" w:rsidR="001835B4" w:rsidRPr="00C51DC0" w:rsidRDefault="001835B4" w:rsidP="001835B4">
                  <w:pPr>
                    <w:framePr w:hSpace="141" w:wrap="around" w:vAnchor="text" w:hAnchor="margin" w:y="845"/>
                    <w:ind w:left="708"/>
                    <w:rPr>
                      <w:rFonts w:ascii="IBM Plex Sans" w:hAnsi="IBM Plex Sans" w:cs="Calibri"/>
                    </w:rPr>
                  </w:pPr>
                </w:p>
              </w:tc>
            </w:tr>
            <w:tr w:rsidR="00FA518E" w:rsidRPr="00C51DC0" w14:paraId="63D7D4D2" w14:textId="77777777" w:rsidTr="00C51DC0">
              <w:tc>
                <w:tcPr>
                  <w:tcW w:w="2500" w:type="pct"/>
                  <w:shd w:val="clear" w:color="auto" w:fill="F2F2F2" w:themeFill="background1" w:themeFillShade="F2"/>
                </w:tcPr>
                <w:p w14:paraId="1C2BA174" w14:textId="4BCB927B" w:rsidR="001835B4" w:rsidRPr="00C51DC0" w:rsidRDefault="001835B4" w:rsidP="001835B4">
                  <w:pPr>
                    <w:framePr w:hSpace="141" w:wrap="around" w:vAnchor="text" w:hAnchor="margin" w:y="845"/>
                    <w:rPr>
                      <w:rFonts w:ascii="IBM Plex Sans Light" w:hAnsi="IBM Plex Sans Light" w:cs="Calibri"/>
                    </w:rPr>
                  </w:pPr>
                  <w:r w:rsidRPr="00C51DC0">
                    <w:rPr>
                      <w:rFonts w:ascii="IBM Plex Sans Light" w:hAnsi="IBM Plex Sans Light" w:cs="Calibri"/>
                    </w:rPr>
                    <w:t>Byggestart og ferdigstillelse (mm.åååå</w:t>
                  </w:r>
                  <w:r w:rsidR="00FA518E" w:rsidRPr="00C51DC0">
                    <w:rPr>
                      <w:rFonts w:ascii="IBM Plex Sans Light" w:hAnsi="IBM Plex Sans Light" w:cs="Calibri"/>
                    </w:rPr>
                    <w:t xml:space="preserve"> </w:t>
                  </w:r>
                  <w:r w:rsidR="00243C1F" w:rsidRPr="00C51DC0">
                    <w:rPr>
                      <w:rFonts w:ascii="IBM Plex Sans Light" w:hAnsi="IBM Plex Sans Light" w:cs="Calibri"/>
                    </w:rPr>
                    <w:t>- mm.åååå</w:t>
                  </w:r>
                  <w:r w:rsidRPr="00C51DC0">
                    <w:rPr>
                      <w:rFonts w:ascii="IBM Plex Sans Light" w:hAnsi="IBM Plex Sans Light" w:cs="Calibri"/>
                    </w:rPr>
                    <w:t>):</w:t>
                  </w:r>
                </w:p>
              </w:tc>
              <w:tc>
                <w:tcPr>
                  <w:tcW w:w="2500" w:type="pct"/>
                  <w:shd w:val="clear" w:color="auto" w:fill="FFFFFF" w:themeFill="background1"/>
                </w:tcPr>
                <w:p w14:paraId="50DDB0E3" w14:textId="77777777" w:rsidR="001835B4" w:rsidRPr="00C51DC0" w:rsidRDefault="001835B4" w:rsidP="001835B4">
                  <w:pPr>
                    <w:framePr w:hSpace="141" w:wrap="around" w:vAnchor="text" w:hAnchor="margin" w:y="845"/>
                    <w:ind w:left="708"/>
                    <w:rPr>
                      <w:rFonts w:ascii="IBM Plex Sans" w:hAnsi="IBM Plex Sans" w:cs="Calibri"/>
                    </w:rPr>
                  </w:pPr>
                </w:p>
              </w:tc>
            </w:tr>
            <w:tr w:rsidR="00277553" w:rsidRPr="00C51DC0" w14:paraId="3FCC09A2" w14:textId="77777777" w:rsidTr="00C51DC0">
              <w:tc>
                <w:tcPr>
                  <w:tcW w:w="2500" w:type="pct"/>
                  <w:shd w:val="clear" w:color="auto" w:fill="F2F2F2" w:themeFill="background1" w:themeFillShade="F2"/>
                </w:tcPr>
                <w:p w14:paraId="24DB4F06" w14:textId="07F21DD7" w:rsidR="00277553" w:rsidRPr="00C51DC0" w:rsidRDefault="00A45271" w:rsidP="001835B4">
                  <w:pPr>
                    <w:framePr w:hSpace="141" w:wrap="around" w:vAnchor="text" w:hAnchor="margin" w:y="845"/>
                    <w:rPr>
                      <w:rFonts w:ascii="IBM Plex Sans Light" w:hAnsi="IBM Plex Sans Light" w:cs="Calibri"/>
                    </w:rPr>
                  </w:pPr>
                  <w:r>
                    <w:rPr>
                      <w:rFonts w:ascii="IBM Plex Sans Light" w:hAnsi="IBM Plex Sans Light" w:cs="Calibri"/>
                    </w:rPr>
                    <w:t>Lokasjon (adresse/beskrivelse/</w:t>
                  </w:r>
                  <w:r w:rsidR="001A3912">
                    <w:rPr>
                      <w:rFonts w:ascii="IBM Plex Sans Light" w:hAnsi="IBM Plex Sans Light" w:cs="Calibri"/>
                    </w:rPr>
                    <w:t xml:space="preserve">GPS – koordinater) </w:t>
                  </w:r>
                </w:p>
              </w:tc>
              <w:tc>
                <w:tcPr>
                  <w:tcW w:w="2500" w:type="pct"/>
                  <w:shd w:val="clear" w:color="auto" w:fill="FFFFFF" w:themeFill="background1"/>
                </w:tcPr>
                <w:p w14:paraId="0C73568D" w14:textId="77777777" w:rsidR="00277553" w:rsidRPr="00C51DC0" w:rsidRDefault="00277553" w:rsidP="001835B4">
                  <w:pPr>
                    <w:framePr w:hSpace="141" w:wrap="around" w:vAnchor="text" w:hAnchor="margin" w:y="845"/>
                    <w:ind w:left="708"/>
                    <w:rPr>
                      <w:rFonts w:ascii="IBM Plex Sans" w:hAnsi="IBM Plex Sans" w:cs="Calibri"/>
                    </w:rPr>
                  </w:pPr>
                </w:p>
              </w:tc>
            </w:tr>
          </w:tbl>
          <w:p w14:paraId="0BD4DE2D" w14:textId="77777777" w:rsidR="001835B4" w:rsidRPr="00C51DC0" w:rsidRDefault="001835B4" w:rsidP="000F486A">
            <w:pPr>
              <w:rPr>
                <w:rFonts w:ascii="IBM Plex Sans Medium" w:hAnsi="IBM Plex Sans Medium" w:cs="Calibri"/>
                <w:szCs w:val="20"/>
              </w:rPr>
            </w:pPr>
          </w:p>
          <w:p w14:paraId="7FF33146" w14:textId="24B3170B" w:rsidR="000F486A" w:rsidRPr="00C51DC0" w:rsidRDefault="001835B4" w:rsidP="000F486A">
            <w:pPr>
              <w:rPr>
                <w:rFonts w:ascii="IBM Plex Sans Medium" w:hAnsi="IBM Plex Sans Medium" w:cs="Calibri"/>
                <w:szCs w:val="20"/>
              </w:rPr>
            </w:pPr>
            <w:r w:rsidRPr="00C51DC0">
              <w:rPr>
                <w:rFonts w:ascii="IBM Plex Sans Medium" w:hAnsi="IBM Plex Sans Medium" w:cs="Calibri"/>
                <w:szCs w:val="20"/>
              </w:rPr>
              <w:t>4</w:t>
            </w:r>
            <w:r w:rsidR="000F486A" w:rsidRPr="00C51DC0">
              <w:rPr>
                <w:rFonts w:ascii="IBM Plex Sans Medium" w:hAnsi="IBM Plex Sans Medium" w:cs="Calibri"/>
                <w:szCs w:val="20"/>
              </w:rPr>
              <w:t>. FINANSIERING AV PROSJEKTET</w:t>
            </w:r>
          </w:p>
          <w:tbl>
            <w:tblPr>
              <w:tblStyle w:val="Tabellrutenett"/>
              <w:tblW w:w="0" w:type="auto"/>
              <w:tblLayout w:type="fixed"/>
              <w:tblLook w:val="0600" w:firstRow="0" w:lastRow="0" w:firstColumn="0" w:lastColumn="0" w:noHBand="1" w:noVBand="1"/>
            </w:tblPr>
            <w:tblGrid>
              <w:gridCol w:w="5169"/>
              <w:gridCol w:w="5169"/>
            </w:tblGrid>
            <w:tr w:rsidR="00C26BB8" w:rsidRPr="00C51DC0" w14:paraId="637FB3ED" w14:textId="77777777" w:rsidTr="00C51DC0">
              <w:tc>
                <w:tcPr>
                  <w:tcW w:w="5169" w:type="dxa"/>
                  <w:shd w:val="clear" w:color="auto" w:fill="F2F2F2" w:themeFill="background1" w:themeFillShade="F2"/>
                </w:tcPr>
                <w:p w14:paraId="798D7EE4" w14:textId="27542326" w:rsidR="00C26BB8" w:rsidRPr="00C51DC0" w:rsidRDefault="00C26BB8" w:rsidP="00C26BB8">
                  <w:pPr>
                    <w:framePr w:hSpace="141" w:wrap="around" w:vAnchor="text" w:hAnchor="margin" w:y="845"/>
                    <w:rPr>
                      <w:rFonts w:ascii="IBM Plex Sans Medium" w:hAnsi="IBM Plex Sans Medium"/>
                      <w:szCs w:val="20"/>
                    </w:rPr>
                  </w:pPr>
                  <w:r>
                    <w:rPr>
                      <w:rFonts w:ascii="IBM Plex Sans Light" w:hAnsi="IBM Plex Sans Light" w:cs="Calibri"/>
                    </w:rPr>
                    <w:t>Estimert totalt lånebehov for investeringen(ekskl. mva.):</w:t>
                  </w:r>
                </w:p>
              </w:tc>
              <w:tc>
                <w:tcPr>
                  <w:tcW w:w="5169" w:type="dxa"/>
                </w:tcPr>
                <w:p w14:paraId="4449EFC2" w14:textId="77777777" w:rsidR="00C26BB8" w:rsidRPr="00C51DC0" w:rsidRDefault="00C26BB8" w:rsidP="00C26BB8">
                  <w:pPr>
                    <w:framePr w:hSpace="141" w:wrap="around" w:vAnchor="text" w:hAnchor="margin" w:y="845"/>
                    <w:rPr>
                      <w:rFonts w:ascii="IBM Plex Sans Medium" w:hAnsi="IBM Plex Sans Medium"/>
                      <w:szCs w:val="20"/>
                    </w:rPr>
                  </w:pPr>
                </w:p>
              </w:tc>
            </w:tr>
            <w:tr w:rsidR="000F486A" w:rsidRPr="00C51DC0" w14:paraId="1B96A15D" w14:textId="77777777" w:rsidTr="00C51DC0">
              <w:tc>
                <w:tcPr>
                  <w:tcW w:w="5169" w:type="dxa"/>
                  <w:shd w:val="clear" w:color="auto" w:fill="F2F2F2" w:themeFill="background1" w:themeFillShade="F2"/>
                </w:tcPr>
                <w:p w14:paraId="35266BC2" w14:textId="77777777" w:rsidR="000F486A" w:rsidRPr="00C51DC0" w:rsidRDefault="000F486A" w:rsidP="000F486A">
                  <w:pPr>
                    <w:framePr w:hSpace="141" w:wrap="around" w:vAnchor="text" w:hAnchor="margin" w:y="845"/>
                    <w:rPr>
                      <w:rFonts w:ascii="IBM Plex Sans Medium" w:hAnsi="IBM Plex Sans Medium"/>
                      <w:szCs w:val="20"/>
                    </w:rPr>
                  </w:pPr>
                  <w:r w:rsidRPr="00C51DC0">
                    <w:rPr>
                      <w:rFonts w:ascii="IBM Plex Sans Light" w:hAnsi="IBM Plex Sans Light" w:cs="Calibri"/>
                    </w:rPr>
                    <w:t>Estimert totalkostnad  for investeringen (inkl. mva.):</w:t>
                  </w:r>
                </w:p>
              </w:tc>
              <w:tc>
                <w:tcPr>
                  <w:tcW w:w="5169" w:type="dxa"/>
                </w:tcPr>
                <w:p w14:paraId="1E00B118" w14:textId="77777777" w:rsidR="000F486A" w:rsidRPr="00C51DC0" w:rsidRDefault="000F486A" w:rsidP="000F486A">
                  <w:pPr>
                    <w:framePr w:hSpace="141" w:wrap="around" w:vAnchor="text" w:hAnchor="margin" w:y="845"/>
                    <w:rPr>
                      <w:rFonts w:ascii="IBM Plex Sans Medium" w:hAnsi="IBM Plex Sans Medium"/>
                      <w:szCs w:val="20"/>
                    </w:rPr>
                  </w:pPr>
                </w:p>
              </w:tc>
            </w:tr>
            <w:tr w:rsidR="000F486A" w:rsidRPr="00C51DC0" w14:paraId="7FABF17A" w14:textId="77777777" w:rsidTr="00C51DC0">
              <w:tc>
                <w:tcPr>
                  <w:tcW w:w="5169" w:type="dxa"/>
                  <w:shd w:val="clear" w:color="auto" w:fill="F2F2F2" w:themeFill="background1" w:themeFillShade="F2"/>
                </w:tcPr>
                <w:p w14:paraId="7CB936BC" w14:textId="0961F95E" w:rsidR="000F486A" w:rsidRPr="00C51DC0" w:rsidRDefault="000F486A" w:rsidP="000F486A">
                  <w:pPr>
                    <w:framePr w:hSpace="141" w:wrap="around" w:vAnchor="text" w:hAnchor="margin" w:y="845"/>
                    <w:rPr>
                      <w:rFonts w:ascii="IBM Plex Sans Light" w:hAnsi="IBM Plex Sans Light" w:cs="Calibri"/>
                    </w:rPr>
                  </w:pPr>
                  <w:r w:rsidRPr="00C51DC0">
                    <w:rPr>
                      <w:rFonts w:ascii="IBM Plex Sans Light" w:hAnsi="IBM Plex Sans Light" w:cs="Calibri"/>
                    </w:rPr>
                    <w:lastRenderedPageBreak/>
                    <w:t>Har prosjektet mottatt/skal prosjektet motta tilskudd fra for eksempel Enova, Klimasats,</w:t>
                  </w:r>
                  <w:r w:rsidR="00FA344F">
                    <w:rPr>
                      <w:rFonts w:ascii="IBM Plex Sans Light" w:hAnsi="IBM Plex Sans Light" w:cs="Calibri"/>
                    </w:rPr>
                    <w:t xml:space="preserve"> Natursats,</w:t>
                  </w:r>
                  <w:r w:rsidRPr="00C51DC0">
                    <w:rPr>
                      <w:rFonts w:ascii="IBM Plex Sans Light" w:hAnsi="IBM Plex Sans Light" w:cs="Calibri"/>
                    </w:rPr>
                    <w:t xml:space="preserve"> eller NVE?</w:t>
                  </w:r>
                </w:p>
                <w:p w14:paraId="6875D536" w14:textId="77777777" w:rsidR="000F486A" w:rsidRPr="00C51DC0" w:rsidRDefault="000F486A" w:rsidP="000F486A">
                  <w:pPr>
                    <w:framePr w:hSpace="141" w:wrap="around" w:vAnchor="text" w:hAnchor="margin" w:y="845"/>
                    <w:rPr>
                      <w:rFonts w:ascii="IBM Plex Sans Medium" w:hAnsi="IBM Plex Sans Medium"/>
                      <w:szCs w:val="20"/>
                    </w:rPr>
                  </w:pPr>
                  <w:r w:rsidRPr="00C51DC0">
                    <w:rPr>
                      <w:rFonts w:ascii="IBM Plex Sans Light" w:hAnsi="IBM Plex Sans Light" w:cs="Calibri"/>
                    </w:rPr>
                    <w:t xml:space="preserve">Eventuelt, hvor mye? </w:t>
                  </w:r>
                </w:p>
              </w:tc>
              <w:tc>
                <w:tcPr>
                  <w:tcW w:w="5169" w:type="dxa"/>
                </w:tcPr>
                <w:p w14:paraId="0B816FD5" w14:textId="77777777" w:rsidR="000F486A" w:rsidRPr="00C51DC0" w:rsidRDefault="000F486A" w:rsidP="000F486A">
                  <w:pPr>
                    <w:framePr w:hSpace="141" w:wrap="around" w:vAnchor="text" w:hAnchor="margin" w:y="845"/>
                    <w:rPr>
                      <w:rFonts w:ascii="IBM Plex Sans Medium" w:hAnsi="IBM Plex Sans Medium"/>
                      <w:szCs w:val="20"/>
                    </w:rPr>
                  </w:pPr>
                </w:p>
              </w:tc>
            </w:tr>
            <w:tr w:rsidR="000F486A" w:rsidRPr="00C51DC0" w14:paraId="34825BBD" w14:textId="77777777" w:rsidTr="00C51DC0">
              <w:tc>
                <w:tcPr>
                  <w:tcW w:w="5169" w:type="dxa"/>
                  <w:shd w:val="clear" w:color="auto" w:fill="F2F2F2" w:themeFill="background1" w:themeFillShade="F2"/>
                </w:tcPr>
                <w:p w14:paraId="025BD0E2" w14:textId="00D6FA01" w:rsidR="000F486A" w:rsidRPr="00C51DC0" w:rsidRDefault="000F486A" w:rsidP="000F486A">
                  <w:pPr>
                    <w:framePr w:hSpace="141" w:wrap="around" w:vAnchor="text" w:hAnchor="margin" w:y="845"/>
                    <w:rPr>
                      <w:rFonts w:ascii="IBM Plex Sans Medium" w:hAnsi="IBM Plex Sans Medium"/>
                      <w:szCs w:val="20"/>
                    </w:rPr>
                  </w:pPr>
                  <w:r w:rsidRPr="00C51DC0">
                    <w:rPr>
                      <w:rFonts w:ascii="IBM Plex Sans Light" w:hAnsi="IBM Plex Sans Light" w:cs="Calibri"/>
                    </w:rPr>
                    <w:t>Anslått totalt lånebehov for prosjektet (</w:t>
                  </w:r>
                  <w:r w:rsidR="005B399C">
                    <w:rPr>
                      <w:rFonts w:ascii="IBM Plex Sans Light" w:hAnsi="IBM Plex Sans Light" w:cs="Calibri"/>
                    </w:rPr>
                    <w:t>e</w:t>
                  </w:r>
                  <w:r w:rsidRPr="00C51DC0">
                    <w:rPr>
                      <w:rFonts w:ascii="IBM Plex Sans Light" w:hAnsi="IBM Plex Sans Light" w:cs="Calibri"/>
                    </w:rPr>
                    <w:t>kskl. eventuelt merverdiavgiftkompensasjon</w:t>
                  </w:r>
                  <w:r w:rsidR="00243C1F" w:rsidRPr="00C51DC0">
                    <w:rPr>
                      <w:rFonts w:ascii="IBM Plex Sans Light" w:hAnsi="IBM Plex Sans Light" w:cs="Calibri"/>
                    </w:rPr>
                    <w:t>, tilskudd</w:t>
                  </w:r>
                  <w:r w:rsidRPr="00C51DC0">
                    <w:rPr>
                      <w:rFonts w:ascii="IBM Plex Sans Light" w:hAnsi="IBM Plex Sans Light" w:cs="Calibri"/>
                    </w:rPr>
                    <w:t xml:space="preserve"> og egenkapital):</w:t>
                  </w:r>
                </w:p>
              </w:tc>
              <w:tc>
                <w:tcPr>
                  <w:tcW w:w="5169" w:type="dxa"/>
                </w:tcPr>
                <w:p w14:paraId="17690F73" w14:textId="77777777" w:rsidR="000F486A" w:rsidRPr="00C51DC0" w:rsidRDefault="000F486A" w:rsidP="000F486A">
                  <w:pPr>
                    <w:framePr w:hSpace="141" w:wrap="around" w:vAnchor="text" w:hAnchor="margin" w:y="845"/>
                    <w:rPr>
                      <w:rFonts w:ascii="IBM Plex Sans Medium" w:hAnsi="IBM Plex Sans Medium"/>
                      <w:szCs w:val="20"/>
                    </w:rPr>
                  </w:pPr>
                </w:p>
              </w:tc>
            </w:tr>
            <w:tr w:rsidR="000F486A" w:rsidRPr="00C51DC0" w14:paraId="6090A9A9" w14:textId="77777777" w:rsidTr="00C51DC0">
              <w:tc>
                <w:tcPr>
                  <w:tcW w:w="5169" w:type="dxa"/>
                  <w:shd w:val="clear" w:color="auto" w:fill="F2F2F2" w:themeFill="background1" w:themeFillShade="F2"/>
                </w:tcPr>
                <w:p w14:paraId="08062B8B" w14:textId="77777777" w:rsidR="000F486A" w:rsidRPr="00C51DC0" w:rsidRDefault="000F486A" w:rsidP="000F486A">
                  <w:pPr>
                    <w:framePr w:hSpace="141" w:wrap="around" w:vAnchor="text" w:hAnchor="margin" w:y="845"/>
                    <w:rPr>
                      <w:rFonts w:ascii="IBM Plex Sans Medium" w:hAnsi="IBM Plex Sans Medium"/>
                      <w:szCs w:val="20"/>
                    </w:rPr>
                  </w:pPr>
                  <w:r w:rsidRPr="00C51DC0">
                    <w:rPr>
                      <w:rFonts w:ascii="IBM Plex Sans Light" w:hAnsi="IBM Plex Sans Light" w:cs="Calibri"/>
                    </w:rPr>
                    <w:t>Lånebeløpet det søkes om i år:</w:t>
                  </w:r>
                </w:p>
              </w:tc>
              <w:tc>
                <w:tcPr>
                  <w:tcW w:w="5169" w:type="dxa"/>
                </w:tcPr>
                <w:p w14:paraId="6FC12AB7" w14:textId="77777777" w:rsidR="000F486A" w:rsidRPr="00C51DC0" w:rsidRDefault="000F486A" w:rsidP="000F486A">
                  <w:pPr>
                    <w:framePr w:hSpace="141" w:wrap="around" w:vAnchor="text" w:hAnchor="margin" w:y="845"/>
                    <w:rPr>
                      <w:rFonts w:ascii="IBM Plex Sans Medium" w:hAnsi="IBM Plex Sans Medium"/>
                      <w:szCs w:val="20"/>
                    </w:rPr>
                  </w:pPr>
                </w:p>
              </w:tc>
            </w:tr>
          </w:tbl>
          <w:p w14:paraId="2EE784DA" w14:textId="2224B620" w:rsidR="00926C52" w:rsidRPr="00C51DC0" w:rsidRDefault="00926C52" w:rsidP="000B58FF">
            <w:pPr>
              <w:spacing w:after="160" w:line="259" w:lineRule="auto"/>
              <w:rPr>
                <w:rFonts w:ascii="IBM Plex Sans Thin" w:hAnsi="IBM Plex Sans Thin" w:cs="Calibri"/>
              </w:rPr>
            </w:pPr>
          </w:p>
          <w:p w14:paraId="686EA0EE" w14:textId="5794B61C" w:rsidR="0015008D" w:rsidRPr="00C51DC0" w:rsidRDefault="0015008D" w:rsidP="0015008D">
            <w:pPr>
              <w:spacing w:after="160" w:line="259" w:lineRule="auto"/>
              <w:rPr>
                <w:rFonts w:ascii="IBM Plex Sans Light" w:hAnsi="IBM Plex Sans Light" w:cs="Calibri"/>
              </w:rPr>
            </w:pPr>
            <w:r w:rsidRPr="00C51DC0">
              <w:rPr>
                <w:rFonts w:ascii="IBM Plex Sans Light" w:hAnsi="IBM Plex Sans Light" w:cs="Calibri"/>
              </w:rPr>
              <w:t>Eventuelt estimert fremtidig låneopptak (millioner kroner):</w:t>
            </w:r>
          </w:p>
          <w:tbl>
            <w:tblPr>
              <w:tblpPr w:leftFromText="141" w:rightFromText="141"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0"/>
              <w:gridCol w:w="3881"/>
              <w:gridCol w:w="2907"/>
            </w:tblGrid>
            <w:tr w:rsidR="0015008D" w:rsidRPr="00C51DC0" w14:paraId="551F9AC3" w14:textId="77777777" w:rsidTr="00C51DC0">
              <w:trPr>
                <w:trHeight w:val="220"/>
              </w:trPr>
              <w:tc>
                <w:tcPr>
                  <w:tcW w:w="1717" w:type="pct"/>
                </w:tcPr>
                <w:p w14:paraId="7720B0BC" w14:textId="77777777" w:rsidR="0015008D" w:rsidRPr="00C51DC0" w:rsidRDefault="0015008D" w:rsidP="005B399C">
                  <w:pPr>
                    <w:spacing w:after="160" w:line="259" w:lineRule="auto"/>
                    <w:rPr>
                      <w:rFonts w:ascii="IBM Plex Sans Thin" w:hAnsi="IBM Plex Sans Thin" w:cs="Calibri"/>
                    </w:rPr>
                  </w:pPr>
                </w:p>
              </w:tc>
              <w:tc>
                <w:tcPr>
                  <w:tcW w:w="1877" w:type="pct"/>
                </w:tcPr>
                <w:p w14:paraId="3C291A2D" w14:textId="77777777" w:rsidR="0015008D" w:rsidRPr="00C51DC0" w:rsidRDefault="0015008D" w:rsidP="005B399C">
                  <w:pPr>
                    <w:spacing w:after="160" w:line="259" w:lineRule="auto"/>
                    <w:rPr>
                      <w:rFonts w:ascii="IBM Plex Sans Thin" w:hAnsi="IBM Plex Sans Thin" w:cs="Calibri"/>
                    </w:rPr>
                  </w:pPr>
                </w:p>
              </w:tc>
              <w:tc>
                <w:tcPr>
                  <w:tcW w:w="1406" w:type="pct"/>
                </w:tcPr>
                <w:p w14:paraId="0FDE102F" w14:textId="77777777" w:rsidR="0015008D" w:rsidRPr="00C51DC0" w:rsidRDefault="0015008D" w:rsidP="005B399C">
                  <w:pPr>
                    <w:spacing w:after="160" w:line="259" w:lineRule="auto"/>
                    <w:rPr>
                      <w:rFonts w:ascii="IBM Plex Sans Thin" w:hAnsi="IBM Plex Sans Thin" w:cs="Calibri"/>
                    </w:rPr>
                  </w:pPr>
                </w:p>
              </w:tc>
            </w:tr>
          </w:tbl>
          <w:p w14:paraId="4F7258A9" w14:textId="77777777" w:rsidR="00140EB8" w:rsidRPr="0015008D" w:rsidRDefault="00140EB8" w:rsidP="00140EB8">
            <w:pPr>
              <w:spacing w:after="160" w:line="259" w:lineRule="auto"/>
              <w:rPr>
                <w:rFonts w:ascii="IBM Plex Sans Thin" w:hAnsi="IBM Plex Sans Thin" w:cs="Calibri"/>
              </w:rPr>
            </w:pPr>
            <w:r w:rsidRPr="0015008D">
              <w:rPr>
                <w:rFonts w:ascii="IBM Plex Sans Thin" w:hAnsi="IBM Plex Sans Thin" w:cs="Calibri"/>
              </w:rPr>
              <w:t>202</w:t>
            </w:r>
            <w:r>
              <w:rPr>
                <w:rFonts w:ascii="IBM Plex Sans Thin" w:hAnsi="IBM Plex Sans Thin" w:cs="Calibri"/>
              </w:rPr>
              <w:t>6</w:t>
            </w:r>
            <w:r w:rsidRPr="0015008D">
              <w:rPr>
                <w:rFonts w:ascii="IBM Plex Sans Thin" w:hAnsi="IBM Plex Sans Thin" w:cs="Calibri"/>
              </w:rPr>
              <w:t xml:space="preserve">                                                                 202</w:t>
            </w:r>
            <w:r>
              <w:rPr>
                <w:rFonts w:ascii="IBM Plex Sans Thin" w:hAnsi="IBM Plex Sans Thin" w:cs="Calibri"/>
              </w:rPr>
              <w:t>7</w:t>
            </w:r>
            <w:r w:rsidRPr="0015008D">
              <w:rPr>
                <w:rFonts w:ascii="IBM Plex Sans Thin" w:hAnsi="IBM Plex Sans Thin" w:cs="Calibri"/>
              </w:rPr>
              <w:t xml:space="preserve">                                                                        202</w:t>
            </w:r>
            <w:r>
              <w:rPr>
                <w:rFonts w:ascii="IBM Plex Sans Thin" w:hAnsi="IBM Plex Sans Thin" w:cs="Calibri"/>
              </w:rPr>
              <w:t>8</w:t>
            </w:r>
            <w:r w:rsidRPr="0015008D">
              <w:rPr>
                <w:rFonts w:ascii="IBM Plex Sans Thin" w:hAnsi="IBM Plex Sans Thin" w:cs="Calibri"/>
              </w:rPr>
              <w:t xml:space="preserve">  </w:t>
            </w:r>
          </w:p>
          <w:p w14:paraId="756BBDD7" w14:textId="77777777" w:rsidR="0015008D" w:rsidRPr="00C51DC0" w:rsidRDefault="0015008D" w:rsidP="000B58FF">
            <w:pPr>
              <w:spacing w:after="160" w:line="259" w:lineRule="auto"/>
              <w:rPr>
                <w:rFonts w:ascii="IBM Plex Sans Thin" w:hAnsi="IBM Plex Sans Thin" w:cs="Calibri"/>
              </w:rPr>
            </w:pPr>
          </w:p>
          <w:p w14:paraId="13CAB8D5" w14:textId="77777777" w:rsidR="000445C3" w:rsidRPr="00C51DC0" w:rsidRDefault="000445C3" w:rsidP="00C57F39">
            <w:pPr>
              <w:spacing w:after="160" w:line="259" w:lineRule="auto"/>
              <w:rPr>
                <w:rFonts w:ascii="IBM Plex Sans Medium" w:hAnsi="IBM Plex Sans Medium" w:cs="Calibri"/>
                <w:szCs w:val="20"/>
              </w:rPr>
            </w:pPr>
          </w:p>
          <w:p w14:paraId="683C64A6" w14:textId="63441894" w:rsidR="009D0D2F" w:rsidRDefault="009D0D2F" w:rsidP="001D2B8A">
            <w:pPr>
              <w:rPr>
                <w:rFonts w:ascii="IBM Plex Sans Light" w:hAnsi="IBM Plex Sans Light" w:cs="Calibri"/>
                <w:b/>
                <w:bCs/>
              </w:rPr>
            </w:pPr>
            <w:r>
              <w:rPr>
                <w:rFonts w:ascii="IBM Plex Sans Medium" w:hAnsi="IBM Plex Sans Medium" w:cs="Calibri"/>
              </w:rPr>
              <w:t>5</w:t>
            </w:r>
            <w:r w:rsidRPr="00C51DC0">
              <w:rPr>
                <w:rFonts w:ascii="IBM Plex Sans Medium" w:hAnsi="IBM Plex Sans Medium" w:cs="Calibri"/>
              </w:rPr>
              <w:t>. PROSJEKTETS KLIMA- ELLER MILJØEFFEKT</w:t>
            </w:r>
            <w:r w:rsidRPr="00CD477C">
              <w:rPr>
                <w:rFonts w:ascii="IBM Plex Sans Light" w:hAnsi="IBM Plex Sans Light" w:cs="Calibri"/>
                <w:b/>
                <w:bCs/>
              </w:rPr>
              <w:t xml:space="preserve"> </w:t>
            </w:r>
          </w:p>
          <w:p w14:paraId="1D9B30D8" w14:textId="77777777" w:rsidR="009D0D2F" w:rsidRDefault="009D0D2F" w:rsidP="001D2B8A">
            <w:pPr>
              <w:rPr>
                <w:rFonts w:ascii="IBM Plex Sans Light" w:hAnsi="IBM Plex Sans Light" w:cs="Calibri"/>
                <w:b/>
                <w:bCs/>
              </w:rPr>
            </w:pPr>
          </w:p>
          <w:p w14:paraId="14395266" w14:textId="6FEE21FF" w:rsidR="001D2B8A" w:rsidRPr="00CD477C" w:rsidRDefault="001D2B8A" w:rsidP="001D2B8A">
            <w:pPr>
              <w:rPr>
                <w:rFonts w:ascii="IBM Plex Sans Light" w:hAnsi="IBM Plex Sans Light" w:cs="Calibri"/>
                <w:b/>
                <w:bCs/>
              </w:rPr>
            </w:pPr>
            <w:r w:rsidRPr="00CD477C">
              <w:rPr>
                <w:rFonts w:ascii="IBM Plex Sans Light" w:hAnsi="IBM Plex Sans Light" w:cs="Calibri"/>
                <w:b/>
                <w:bCs/>
              </w:rPr>
              <w:t xml:space="preserve">Generell </w:t>
            </w:r>
            <w:r w:rsidR="00C726EE" w:rsidRPr="00CD477C">
              <w:rPr>
                <w:rFonts w:ascii="IBM Plex Sans Light" w:hAnsi="IBM Plex Sans Light" w:cs="Calibri"/>
                <w:b/>
                <w:bCs/>
              </w:rPr>
              <w:t>beskrivelse av bygget</w:t>
            </w:r>
            <w:r w:rsidR="009C72AE" w:rsidRPr="00CD477C">
              <w:rPr>
                <w:rFonts w:ascii="IBM Plex Sans Light" w:hAnsi="IBM Plex Sans Light" w:cs="Calibri"/>
                <w:b/>
                <w:bCs/>
              </w:rPr>
              <w:t xml:space="preserve"> og prosjektets klima- og miljøeffekter</w:t>
            </w:r>
            <w:r w:rsidR="00CD477C" w:rsidRPr="00CD477C">
              <w:rPr>
                <w:rFonts w:ascii="IBM Plex Sans Light" w:hAnsi="IBM Plex Sans Light" w:cs="Calibri"/>
                <w:b/>
                <w:bCs/>
              </w:rPr>
              <w:t>:</w:t>
            </w:r>
          </w:p>
          <w:tbl>
            <w:tblPr>
              <w:tblStyle w:val="Tabellrutenett"/>
              <w:tblW w:w="0" w:type="auto"/>
              <w:tblLayout w:type="fixed"/>
              <w:tblLook w:val="04A0" w:firstRow="1" w:lastRow="0" w:firstColumn="1" w:lastColumn="0" w:noHBand="0" w:noVBand="1"/>
            </w:tblPr>
            <w:tblGrid>
              <w:gridCol w:w="10338"/>
            </w:tblGrid>
            <w:tr w:rsidR="001D2B8A" w:rsidRPr="00C51DC0" w14:paraId="25AF3D8D" w14:textId="77777777" w:rsidTr="00C51DC0">
              <w:tc>
                <w:tcPr>
                  <w:tcW w:w="10338" w:type="dxa"/>
                  <w:shd w:val="clear" w:color="auto" w:fill="FFFFFF" w:themeFill="background1"/>
                </w:tcPr>
                <w:p w14:paraId="761AC6FA" w14:textId="77777777" w:rsidR="001D2B8A" w:rsidRPr="00C51DC0" w:rsidRDefault="001D2B8A" w:rsidP="001D2B8A">
                  <w:pPr>
                    <w:framePr w:hSpace="141" w:wrap="around" w:vAnchor="text" w:hAnchor="margin" w:y="845"/>
                    <w:rPr>
                      <w:rFonts w:ascii="IBM Plex Sans" w:hAnsi="IBM Plex Sans" w:cs="Calibri"/>
                    </w:rPr>
                  </w:pPr>
                </w:p>
                <w:p w14:paraId="7C50604C" w14:textId="77777777" w:rsidR="001D2B8A" w:rsidRPr="00C51DC0" w:rsidRDefault="001D2B8A" w:rsidP="001D2B8A">
                  <w:pPr>
                    <w:framePr w:hSpace="141" w:wrap="around" w:vAnchor="text" w:hAnchor="margin" w:y="845"/>
                    <w:rPr>
                      <w:rFonts w:ascii="IBM Plex Sans" w:hAnsi="IBM Plex Sans" w:cs="Calibri"/>
                    </w:rPr>
                  </w:pPr>
                </w:p>
                <w:p w14:paraId="328B5100" w14:textId="77777777" w:rsidR="001D2B8A" w:rsidRPr="00C51DC0" w:rsidRDefault="001D2B8A" w:rsidP="001D2B8A">
                  <w:pPr>
                    <w:framePr w:hSpace="141" w:wrap="around" w:vAnchor="text" w:hAnchor="margin" w:y="845"/>
                    <w:rPr>
                      <w:rFonts w:ascii="IBM Plex Sans" w:hAnsi="IBM Plex Sans" w:cs="Calibri"/>
                    </w:rPr>
                  </w:pPr>
                </w:p>
              </w:tc>
            </w:tr>
          </w:tbl>
          <w:p w14:paraId="7466DD98" w14:textId="65AD9606" w:rsidR="009D0D2F" w:rsidRDefault="009D0D2F" w:rsidP="00CD477C">
            <w:pPr>
              <w:spacing w:after="160" w:line="259" w:lineRule="auto"/>
              <w:rPr>
                <w:rFonts w:ascii="IBM Plex Sans Medium" w:hAnsi="IBM Plex Sans Medium" w:cs="Calibri"/>
              </w:rPr>
            </w:pPr>
          </w:p>
          <w:p w14:paraId="484758B7" w14:textId="3EC8065E" w:rsidR="001E051A" w:rsidRPr="00C51DC0" w:rsidRDefault="007B4523" w:rsidP="00CD477C">
            <w:pPr>
              <w:spacing w:after="160" w:line="259" w:lineRule="auto"/>
              <w:rPr>
                <w:rFonts w:ascii="IBM Plex Sans Medium" w:hAnsi="IBM Plex Sans Medium" w:cs="Calibri"/>
              </w:rPr>
            </w:pPr>
            <w:r w:rsidRPr="00C51DC0">
              <w:rPr>
                <w:rFonts w:ascii="IBM Plex Sans Medium" w:hAnsi="IBM Plex Sans Medium" w:cs="Calibri"/>
              </w:rPr>
              <w:t>Hvilket kriterium</w:t>
            </w:r>
            <w:r w:rsidR="00222AF5">
              <w:rPr>
                <w:rFonts w:ascii="IBM Plex Sans Medium" w:hAnsi="IBM Plex Sans Medium" w:cs="Calibri"/>
              </w:rPr>
              <w:t>/kriterier</w:t>
            </w:r>
            <w:r w:rsidRPr="00C51DC0">
              <w:rPr>
                <w:rFonts w:ascii="IBM Plex Sans Medium" w:hAnsi="IBM Plex Sans Medium" w:cs="Calibri"/>
              </w:rPr>
              <w:t xml:space="preserve"> tilfredsstiller investeringen? </w:t>
            </w:r>
            <w:r w:rsidR="006640C2" w:rsidRPr="00C51DC0">
              <w:rPr>
                <w:rFonts w:ascii="IBM Plex Sans Medium" w:hAnsi="IBM Plex Sans Medium" w:cs="Calibri"/>
              </w:rPr>
              <w:t>(</w:t>
            </w:r>
            <w:hyperlink r:id="rId13" w:history="1">
              <w:r w:rsidRPr="00C51DC0">
                <w:rPr>
                  <w:rStyle w:val="Hyperkobling"/>
                  <w:rFonts w:ascii="IBM Plex Sans Medium" w:hAnsi="IBM Plex Sans Medium" w:cs="Calibri"/>
                </w:rPr>
                <w:t xml:space="preserve">se </w:t>
              </w:r>
              <w:r w:rsidR="006640C2" w:rsidRPr="00C51DC0">
                <w:rPr>
                  <w:rStyle w:val="Hyperkobling"/>
                  <w:rFonts w:ascii="IBM Plex Sans Medium" w:hAnsi="IBM Plex Sans Medium" w:cs="Calibri"/>
                </w:rPr>
                <w:t>KBNs kriteriesett</w:t>
              </w:r>
            </w:hyperlink>
            <w:r w:rsidR="006640C2" w:rsidRPr="00C51DC0">
              <w:rPr>
                <w:rFonts w:ascii="IBM Plex Sans Medium" w:hAnsi="IBM Plex Sans Medium" w:cs="Calibri"/>
              </w:rPr>
              <w:t>)</w:t>
            </w:r>
          </w:p>
          <w:p w14:paraId="1AD02259" w14:textId="5A5883B3" w:rsidR="002647BB" w:rsidRPr="00C51DC0" w:rsidRDefault="00085A51" w:rsidP="006640C2">
            <w:pPr>
              <w:rPr>
                <w:rFonts w:ascii="IBM Plex Sans Light" w:hAnsi="IBM Plex Sans Light" w:cs="Calibri"/>
              </w:rPr>
            </w:pPr>
            <w:r w:rsidRPr="00C51DC0">
              <w:rPr>
                <w:rFonts w:ascii="IBM Plex Sans Light" w:hAnsi="IBM Plex Sans Light" w:cs="Calibri"/>
              </w:rPr>
              <w:t xml:space="preserve">For </w:t>
            </w:r>
            <w:r w:rsidR="002647BB" w:rsidRPr="00C51DC0">
              <w:rPr>
                <w:rFonts w:ascii="IBM Plex Sans Light" w:hAnsi="IBM Plex Sans Light" w:cs="Calibri"/>
              </w:rPr>
              <w:t xml:space="preserve">at prosjektet skal kvalifisere til grønt lån, må </w:t>
            </w:r>
            <w:r w:rsidR="00100121">
              <w:rPr>
                <w:rFonts w:ascii="IBM Plex Sans Light" w:hAnsi="IBM Plex Sans Light" w:cs="Calibri"/>
              </w:rPr>
              <w:t>prosjektet oppfylle minst</w:t>
            </w:r>
            <w:r w:rsidR="002647BB" w:rsidRPr="00C51DC0">
              <w:rPr>
                <w:rFonts w:ascii="IBM Plex Sans Light" w:hAnsi="IBM Plex Sans Light" w:cs="Calibri"/>
              </w:rPr>
              <w:t xml:space="preserve"> ett av kriteriene under kategori </w:t>
            </w:r>
            <w:r w:rsidR="000A4180">
              <w:rPr>
                <w:rFonts w:ascii="IBM Plex Sans Light" w:hAnsi="IBM Plex Sans Light" w:cs="Calibri"/>
              </w:rPr>
              <w:t xml:space="preserve">1.1, og </w:t>
            </w:r>
            <w:r w:rsidR="00766EB0">
              <w:rPr>
                <w:rFonts w:ascii="IBM Plex Sans Light" w:hAnsi="IBM Plex Sans Light" w:cs="Calibri"/>
              </w:rPr>
              <w:t>minst 2</w:t>
            </w:r>
            <w:r w:rsidR="00C75397">
              <w:rPr>
                <w:rFonts w:ascii="IBM Plex Sans Light" w:hAnsi="IBM Plex Sans Light" w:cs="Calibri"/>
              </w:rPr>
              <w:t xml:space="preserve"> kriterier</w:t>
            </w:r>
            <w:r w:rsidR="00766EB0">
              <w:rPr>
                <w:rFonts w:ascii="IBM Plex Sans Light" w:hAnsi="IBM Plex Sans Light" w:cs="Calibri"/>
              </w:rPr>
              <w:t xml:space="preserve"> </w:t>
            </w:r>
            <w:r w:rsidR="00C75397">
              <w:rPr>
                <w:rFonts w:ascii="IBM Plex Sans Light" w:hAnsi="IBM Plex Sans Light" w:cs="Calibri"/>
              </w:rPr>
              <w:t xml:space="preserve">for de fleste prosjekter under </w:t>
            </w:r>
            <w:r w:rsidR="00766EB0">
              <w:rPr>
                <w:rFonts w:ascii="IBM Plex Sans Light" w:hAnsi="IBM Plex Sans Light" w:cs="Calibri"/>
              </w:rPr>
              <w:t xml:space="preserve">kategori 1.2. </w:t>
            </w:r>
            <w:r w:rsidR="002647BB" w:rsidRPr="00C51DC0">
              <w:rPr>
                <w:rFonts w:ascii="IBM Plex Sans Light" w:hAnsi="IBM Plex Sans Light" w:cs="Calibri"/>
              </w:rPr>
              <w:t xml:space="preserve">I tabellen under skal du krysse av for </w:t>
            </w:r>
            <w:r w:rsidR="00AC12BF">
              <w:rPr>
                <w:rFonts w:ascii="IBM Plex Sans Light" w:hAnsi="IBM Plex Sans Light" w:cs="Calibri"/>
              </w:rPr>
              <w:t>kriteriet/kriteriene</w:t>
            </w:r>
            <w:r w:rsidR="002647BB" w:rsidRPr="00C51DC0">
              <w:rPr>
                <w:rFonts w:ascii="IBM Plex Sans Light" w:hAnsi="IBM Plex Sans Light" w:cs="Calibri"/>
              </w:rPr>
              <w:t xml:space="preserve"> prosjektet oppfyller, og fylle ut feltene under dette kriteriet. </w:t>
            </w:r>
            <w:r w:rsidR="00B615C9">
              <w:rPr>
                <w:rFonts w:ascii="IBM Plex Sans Light" w:hAnsi="IBM Plex Sans Light" w:cs="Calibri"/>
              </w:rPr>
              <w:t>Om</w:t>
            </w:r>
            <w:r w:rsidR="002647BB" w:rsidRPr="00C51DC0">
              <w:rPr>
                <w:rFonts w:ascii="IBM Plex Sans Light" w:hAnsi="IBM Plex Sans Light" w:cs="Calibri"/>
              </w:rPr>
              <w:t xml:space="preserve"> prosjektet oppfyller flere kriterier, setter vi stor pris på at du krysser av og fyller ut feltene som tilhører disse kriteriene, slik at vi får med mest mulig informasjon om prosjektet i rapporteringen vår. </w:t>
            </w:r>
          </w:p>
          <w:p w14:paraId="49E53A29" w14:textId="77777777" w:rsidR="009D0D2F" w:rsidRDefault="009D0D2F" w:rsidP="006640C2">
            <w:pPr>
              <w:rPr>
                <w:rFonts w:ascii="IBM Plex Sans Light" w:hAnsi="IBM Plex Sans Light" w:cs="Calibri"/>
                <w:b/>
                <w:bCs/>
              </w:rPr>
            </w:pPr>
          </w:p>
          <w:p w14:paraId="10A9DC89" w14:textId="1B676286" w:rsidR="000445C3" w:rsidRPr="00C51DC0" w:rsidRDefault="000445C3" w:rsidP="006640C2">
            <w:pPr>
              <w:rPr>
                <w:rFonts w:ascii="IBM Plex Sans Light" w:hAnsi="IBM Plex Sans Light" w:cs="Calibri"/>
                <w:b/>
                <w:bCs/>
              </w:rPr>
            </w:pPr>
            <w:r w:rsidRPr="00C51DC0">
              <w:rPr>
                <w:rFonts w:ascii="IBM Plex Sans Light" w:hAnsi="IBM Plex Sans Light" w:cs="Calibri"/>
                <w:b/>
                <w:bCs/>
              </w:rPr>
              <w:t>Kryss av relevante kriterie</w:t>
            </w:r>
            <w:r w:rsidR="00CE3509" w:rsidRPr="00C51DC0">
              <w:rPr>
                <w:rFonts w:ascii="IBM Plex Sans Light" w:hAnsi="IBM Plex Sans Light" w:cs="Calibri"/>
                <w:b/>
                <w:bCs/>
              </w:rPr>
              <w:t>r (ett eller flere):</w:t>
            </w:r>
          </w:p>
          <w:tbl>
            <w:tblPr>
              <w:tblStyle w:val="Tabellrutenett"/>
              <w:tblW w:w="0" w:type="auto"/>
              <w:tblLayout w:type="fixed"/>
              <w:tblLook w:val="00A0" w:firstRow="1" w:lastRow="0" w:firstColumn="1" w:lastColumn="0" w:noHBand="0" w:noVBand="0"/>
            </w:tblPr>
            <w:tblGrid>
              <w:gridCol w:w="5169"/>
              <w:gridCol w:w="5158"/>
              <w:gridCol w:w="11"/>
            </w:tblGrid>
            <w:tr w:rsidR="000445C3" w:rsidRPr="00C51DC0" w14:paraId="0C66EC1B" w14:textId="77777777" w:rsidTr="00AC0432">
              <w:tc>
                <w:tcPr>
                  <w:tcW w:w="10338" w:type="dxa"/>
                  <w:gridSpan w:val="3"/>
                  <w:shd w:val="clear" w:color="auto" w:fill="00415F" w:themeFill="accent1" w:themeFillShade="80"/>
                </w:tcPr>
                <w:p w14:paraId="4632229E" w14:textId="77777777" w:rsidR="000445C3" w:rsidRPr="00C51DC0" w:rsidRDefault="000445C3" w:rsidP="000445C3">
                  <w:pPr>
                    <w:framePr w:hSpace="141" w:wrap="around" w:vAnchor="text" w:hAnchor="margin" w:y="845"/>
                    <w:rPr>
                      <w:rFonts w:ascii="IBM Plex Sans Medium" w:hAnsi="IBM Plex Sans Medium" w:cs="Segoe UI Symbol"/>
                      <w:color w:val="FFFFFF" w:themeColor="background1"/>
                      <w:szCs w:val="20"/>
                      <w:shd w:val="clear" w:color="auto" w:fill="FFFFFF" w:themeFill="background1"/>
                    </w:rPr>
                  </w:pPr>
                  <w:bookmarkStart w:id="0" w:name="_Hlk120189852"/>
                  <w:r w:rsidRPr="00C51DC0">
                    <w:rPr>
                      <w:rFonts w:ascii="IBM Plex Sans Medium" w:hAnsi="IBM Plex Sans Medium" w:cs="Calibri"/>
                      <w:color w:val="FFFFFF" w:themeColor="background1"/>
                      <w:szCs w:val="20"/>
                    </w:rPr>
                    <w:t>1.1 TILTAK I EKSISTERENDE BYGNINGSMASSE</w:t>
                  </w:r>
                </w:p>
              </w:tc>
            </w:tr>
            <w:tr w:rsidR="000445C3" w:rsidRPr="00C51DC0" w14:paraId="3A4A68EA" w14:textId="77777777" w:rsidTr="00AC0432">
              <w:tc>
                <w:tcPr>
                  <w:tcW w:w="10338" w:type="dxa"/>
                  <w:gridSpan w:val="3"/>
                  <w:shd w:val="clear" w:color="auto" w:fill="F2F2F2" w:themeFill="background1" w:themeFillShade="F2"/>
                </w:tcPr>
                <w:p w14:paraId="637C8014" w14:textId="77777777" w:rsidR="000445C3" w:rsidRPr="00C51DC0" w:rsidRDefault="00000000" w:rsidP="000445C3">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2663723"/>
                      <w14:checkbox>
                        <w14:checked w14:val="0"/>
                        <w14:checkedState w14:val="2612" w14:font="MS Gothic"/>
                        <w14:uncheckedState w14:val="2610" w14:font="MS Gothic"/>
                      </w14:checkbox>
                    </w:sdtPr>
                    <w:sdtContent>
                      <w:r w:rsidR="000445C3" w:rsidRPr="00C51DC0">
                        <w:rPr>
                          <w:rFonts w:ascii="MS Gothic" w:eastAsia="MS Gothic" w:hAnsi="MS Gothic" w:cs="Segoe UI Symbol"/>
                          <w:szCs w:val="20"/>
                          <w:shd w:val="clear" w:color="auto" w:fill="FFFFFF" w:themeFill="background1"/>
                        </w:rPr>
                        <w:t>☐</w:t>
                      </w:r>
                    </w:sdtContent>
                  </w:sdt>
                  <w:r w:rsidR="000445C3" w:rsidRPr="00C51DC0">
                    <w:rPr>
                      <w:rFonts w:ascii="IBM Plex Sans Medium" w:hAnsi="IBM Plex Sans Medium" w:cs="Calibri"/>
                      <w:szCs w:val="20"/>
                    </w:rPr>
                    <w:t xml:space="preserve"> 1.1.1 Enkelttiltak for effektivisering</w:t>
                  </w:r>
                </w:p>
              </w:tc>
            </w:tr>
            <w:tr w:rsidR="000445C3" w:rsidRPr="00C51DC0" w14:paraId="7C652BE8" w14:textId="77777777" w:rsidTr="00C51DC0">
              <w:trPr>
                <w:gridAfter w:val="1"/>
                <w:wAfter w:w="11" w:type="dxa"/>
              </w:trPr>
              <w:tc>
                <w:tcPr>
                  <w:tcW w:w="5169" w:type="dxa"/>
                  <w:shd w:val="clear" w:color="auto" w:fill="F2F2F2" w:themeFill="background1" w:themeFillShade="F2"/>
                </w:tcPr>
                <w:p w14:paraId="53A7B731" w14:textId="77777777" w:rsidR="000445C3" w:rsidRPr="00C51DC0" w:rsidRDefault="000445C3" w:rsidP="000445C3">
                  <w:pPr>
                    <w:framePr w:hSpace="141" w:wrap="around" w:vAnchor="text" w:hAnchor="margin" w:y="845"/>
                    <w:rPr>
                      <w:rFonts w:ascii="IBM Plex Sans Light" w:hAnsi="IBM Plex Sans Light" w:cs="Calibri"/>
                      <w:szCs w:val="20"/>
                    </w:rPr>
                  </w:pPr>
                  <w:r w:rsidRPr="00C51DC0">
                    <w:rPr>
                      <w:rFonts w:ascii="IBM Plex Sans Light" w:hAnsi="IBM Plex Sans Light" w:cs="Calibri"/>
                      <w:szCs w:val="20"/>
                    </w:rPr>
                    <w:t>Forventet energibesparelse (kWh/år):</w:t>
                  </w:r>
                </w:p>
              </w:tc>
              <w:tc>
                <w:tcPr>
                  <w:tcW w:w="5158" w:type="dxa"/>
                  <w:shd w:val="clear" w:color="auto" w:fill="FFFFFF" w:themeFill="background1"/>
                </w:tcPr>
                <w:p w14:paraId="642BB900" w14:textId="77777777" w:rsidR="000445C3" w:rsidRPr="00C51DC0" w:rsidRDefault="000445C3" w:rsidP="000445C3">
                  <w:pPr>
                    <w:framePr w:hSpace="141" w:wrap="around" w:vAnchor="text" w:hAnchor="margin" w:y="845"/>
                    <w:ind w:left="708"/>
                    <w:rPr>
                      <w:rFonts w:ascii="IBM Plex Sans" w:hAnsi="IBM Plex Sans" w:cs="Calibri"/>
                      <w:szCs w:val="20"/>
                    </w:rPr>
                  </w:pPr>
                </w:p>
              </w:tc>
            </w:tr>
            <w:tr w:rsidR="000445C3" w:rsidRPr="00C51DC0" w14:paraId="05436C6A" w14:textId="77777777" w:rsidTr="00AC0432">
              <w:tc>
                <w:tcPr>
                  <w:tcW w:w="10338" w:type="dxa"/>
                  <w:gridSpan w:val="3"/>
                  <w:shd w:val="clear" w:color="auto" w:fill="F2F2F2" w:themeFill="background1" w:themeFillShade="F2"/>
                </w:tcPr>
                <w:p w14:paraId="50526D99" w14:textId="77777777" w:rsidR="000445C3" w:rsidRPr="00C51DC0" w:rsidRDefault="000445C3" w:rsidP="000445C3">
                  <w:pPr>
                    <w:framePr w:hSpace="141" w:wrap="around" w:vAnchor="text" w:hAnchor="margin" w:y="845"/>
                    <w:rPr>
                      <w:rFonts w:ascii="IBM Plex Sans Medium" w:hAnsi="IBM Plex Sans Medium" w:cs="Calibri"/>
                      <w:szCs w:val="20"/>
                    </w:rPr>
                  </w:pPr>
                  <w:r w:rsidRPr="00C51DC0">
                    <w:rPr>
                      <w:rFonts w:ascii="IBM Plex Sans Medium" w:hAnsi="IBM Plex Sans Medium" w:cs="Calibri"/>
                      <w:szCs w:val="20"/>
                    </w:rPr>
                    <w:t>1</w:t>
                  </w:r>
                  <w:r w:rsidRPr="00C51DC0">
                    <w:rPr>
                      <w:rFonts w:ascii="IBM Plex Sans Medium" w:hAnsi="IBM Plex Sans Medium" w:cs="Calibri"/>
                      <w:szCs w:val="20"/>
                      <w:shd w:val="clear" w:color="auto" w:fill="F2F2F2" w:themeFill="background1" w:themeFillShade="F2"/>
                    </w:rPr>
                    <w:t>.1.2 Større renoveringsprosjekter</w:t>
                  </w:r>
                </w:p>
              </w:tc>
            </w:tr>
            <w:tr w:rsidR="000445C3" w:rsidRPr="00C51DC0" w14:paraId="2E812C2E" w14:textId="77777777" w:rsidTr="00AC0432">
              <w:tc>
                <w:tcPr>
                  <w:tcW w:w="10338" w:type="dxa"/>
                  <w:gridSpan w:val="3"/>
                  <w:shd w:val="clear" w:color="auto" w:fill="F2F2F2" w:themeFill="background1" w:themeFillShade="F2"/>
                </w:tcPr>
                <w:p w14:paraId="06A2CC38" w14:textId="4A452305" w:rsidR="000445C3" w:rsidRPr="00C51DC0" w:rsidRDefault="00000000" w:rsidP="000445C3">
                  <w:pPr>
                    <w:framePr w:hSpace="141" w:wrap="around" w:vAnchor="text" w:hAnchor="margin" w:y="845"/>
                    <w:rPr>
                      <w:rFonts w:ascii="IBM Plex Sans" w:hAnsi="IBM Plex Sans" w:cs="Calibri"/>
                      <w:szCs w:val="20"/>
                    </w:rPr>
                  </w:pPr>
                  <w:sdt>
                    <w:sdtPr>
                      <w:rPr>
                        <w:rFonts w:ascii="IBM Plex Sans Medium" w:hAnsi="IBM Plex Sans Medium" w:cs="Calibri"/>
                        <w:szCs w:val="20"/>
                        <w:shd w:val="clear" w:color="auto" w:fill="FFFFFF" w:themeFill="background1"/>
                      </w:rPr>
                      <w:id w:val="-112677340"/>
                      <w14:checkbox>
                        <w14:checked w14:val="0"/>
                        <w14:checkedState w14:val="2612" w14:font="MS Gothic"/>
                        <w14:uncheckedState w14:val="2610" w14:font="MS Gothic"/>
                      </w14:checkbox>
                    </w:sdtPr>
                    <w:sdtContent>
                      <w:r w:rsidR="000445C3" w:rsidRPr="00C51DC0">
                        <w:rPr>
                          <w:rFonts w:ascii="MS Gothic" w:eastAsia="MS Gothic" w:hAnsi="MS Gothic" w:cs="Calibri"/>
                          <w:szCs w:val="20"/>
                          <w:shd w:val="clear" w:color="auto" w:fill="FFFFFF" w:themeFill="background1"/>
                        </w:rPr>
                        <w:t>☐</w:t>
                      </w:r>
                    </w:sdtContent>
                  </w:sdt>
                  <w:r w:rsidR="000445C3" w:rsidRPr="00C51DC0">
                    <w:rPr>
                      <w:rFonts w:ascii="IBM Plex Sans Medium" w:hAnsi="IBM Plex Sans Medium" w:cs="Calibri"/>
                      <w:szCs w:val="20"/>
                    </w:rPr>
                    <w:t xml:space="preserve"> a) Estimert energibehov reduseres med </w:t>
                  </w:r>
                  <w:r w:rsidR="00EB4AC5">
                    <w:rPr>
                      <w:rFonts w:ascii="IBM Plex Sans Medium" w:hAnsi="IBM Plex Sans Medium" w:cs="Calibri"/>
                      <w:szCs w:val="20"/>
                    </w:rPr>
                    <w:t>2</w:t>
                  </w:r>
                  <w:r w:rsidR="000445C3" w:rsidRPr="00C51DC0">
                    <w:rPr>
                      <w:rFonts w:ascii="IBM Plex Sans Medium" w:hAnsi="IBM Plex Sans Medium" w:cs="Calibri"/>
                      <w:szCs w:val="20"/>
                    </w:rPr>
                    <w:t xml:space="preserve">0 pst. sammenlignet med dagens behov </w:t>
                  </w:r>
                </w:p>
              </w:tc>
            </w:tr>
            <w:tr w:rsidR="000445C3" w:rsidRPr="00C51DC0" w14:paraId="6CDD5A04" w14:textId="77777777" w:rsidTr="00C51DC0">
              <w:trPr>
                <w:gridAfter w:val="1"/>
                <w:wAfter w:w="11" w:type="dxa"/>
              </w:trPr>
              <w:tc>
                <w:tcPr>
                  <w:tcW w:w="5169" w:type="dxa"/>
                  <w:shd w:val="clear" w:color="auto" w:fill="F2F2F2" w:themeFill="background1" w:themeFillShade="F2"/>
                </w:tcPr>
                <w:p w14:paraId="2C889E27" w14:textId="0C3034F1" w:rsidR="000445C3" w:rsidRPr="00C51DC0" w:rsidRDefault="000445C3" w:rsidP="000445C3">
                  <w:pPr>
                    <w:framePr w:hSpace="141" w:wrap="around" w:vAnchor="text" w:hAnchor="margin" w:y="845"/>
                    <w:rPr>
                      <w:rFonts w:ascii="IBM Plex Sans Light" w:hAnsi="IBM Plex Sans Light" w:cs="Calibri"/>
                      <w:szCs w:val="20"/>
                    </w:rPr>
                  </w:pPr>
                  <w:r w:rsidRPr="00C51DC0">
                    <w:rPr>
                      <w:rFonts w:ascii="IBM Plex Sans Light" w:hAnsi="IBM Plex Sans Light" w:cs="Calibri"/>
                      <w:szCs w:val="20"/>
                    </w:rPr>
                    <w:t>Estimert energibehov</w:t>
                  </w:r>
                  <w:r w:rsidR="00550827" w:rsidRPr="00C51DC0">
                    <w:rPr>
                      <w:rFonts w:ascii="IBM Plex Sans Light" w:hAnsi="IBM Plex Sans Light" w:cs="Calibri"/>
                      <w:szCs w:val="20"/>
                    </w:rPr>
                    <w:t xml:space="preserve"> </w:t>
                  </w:r>
                  <w:r w:rsidRPr="00C51DC0">
                    <w:rPr>
                      <w:rFonts w:ascii="IBM Plex Sans Light" w:hAnsi="IBM Plex Sans Light" w:cs="Calibri"/>
                      <w:szCs w:val="20"/>
                    </w:rPr>
                    <w:t>før investeringen (kWh/m</w:t>
                  </w:r>
                  <w:r w:rsidRPr="00C51DC0">
                    <w:rPr>
                      <w:rFonts w:ascii="IBM Plex Sans Light" w:hAnsi="IBM Plex Sans Light" w:cs="Calibri"/>
                      <w:szCs w:val="20"/>
                      <w:vertAlign w:val="superscript"/>
                    </w:rPr>
                    <w:t>2</w:t>
                  </w:r>
                  <w:r w:rsidRPr="00C51DC0">
                    <w:rPr>
                      <w:rFonts w:ascii="IBM Plex Sans Light" w:hAnsi="IBM Plex Sans Light" w:cs="Calibri"/>
                      <w:szCs w:val="20"/>
                    </w:rPr>
                    <w:t xml:space="preserve">): </w:t>
                  </w:r>
                  <w:r w:rsidR="00C51DC0" w:rsidRPr="00C51DC0">
                    <w:rPr>
                      <w:rFonts w:ascii="IBM Plex Sans Light" w:hAnsi="IBM Plex Sans Light" w:cs="Calibri"/>
                      <w:szCs w:val="20"/>
                    </w:rPr>
                    <w:t xml:space="preserve">                                                                                          </w:t>
                  </w:r>
                </w:p>
              </w:tc>
              <w:tc>
                <w:tcPr>
                  <w:tcW w:w="5158" w:type="dxa"/>
                  <w:shd w:val="clear" w:color="auto" w:fill="FFFFFF" w:themeFill="background1"/>
                </w:tcPr>
                <w:p w14:paraId="102815EA" w14:textId="77777777" w:rsidR="000445C3" w:rsidRPr="00C51DC0" w:rsidRDefault="000445C3" w:rsidP="000445C3">
                  <w:pPr>
                    <w:framePr w:hSpace="141" w:wrap="around" w:vAnchor="text" w:hAnchor="margin" w:y="845"/>
                    <w:rPr>
                      <w:rFonts w:ascii="IBM Plex Sans" w:hAnsi="IBM Plex Sans" w:cs="Calibri"/>
                      <w:szCs w:val="20"/>
                    </w:rPr>
                  </w:pPr>
                </w:p>
              </w:tc>
            </w:tr>
            <w:tr w:rsidR="000445C3" w:rsidRPr="00C51DC0" w14:paraId="6A6407DF" w14:textId="77777777" w:rsidTr="00C51DC0">
              <w:trPr>
                <w:gridAfter w:val="1"/>
                <w:wAfter w:w="11" w:type="dxa"/>
              </w:trPr>
              <w:tc>
                <w:tcPr>
                  <w:tcW w:w="5169" w:type="dxa"/>
                  <w:shd w:val="clear" w:color="auto" w:fill="F2F2F2" w:themeFill="background1" w:themeFillShade="F2"/>
                </w:tcPr>
                <w:p w14:paraId="02D34B82" w14:textId="7497AECA" w:rsidR="000445C3" w:rsidRPr="00C51DC0" w:rsidRDefault="000445C3" w:rsidP="000445C3">
                  <w:pPr>
                    <w:framePr w:hSpace="141" w:wrap="around" w:vAnchor="text" w:hAnchor="margin" w:y="845"/>
                    <w:rPr>
                      <w:rFonts w:ascii="IBM Plex Sans Light" w:hAnsi="IBM Plex Sans Light" w:cs="Calibri"/>
                      <w:szCs w:val="20"/>
                    </w:rPr>
                  </w:pPr>
                  <w:r w:rsidRPr="00C51DC0">
                    <w:rPr>
                      <w:rFonts w:ascii="IBM Plex Sans Light" w:hAnsi="IBM Plex Sans Light" w:cs="Calibri"/>
                      <w:szCs w:val="20"/>
                    </w:rPr>
                    <w:t>Estimert energibehov etter investeringen (kWh/ m</w:t>
                  </w:r>
                  <w:r w:rsidRPr="00C51DC0">
                    <w:rPr>
                      <w:rFonts w:ascii="IBM Plex Sans Light" w:hAnsi="IBM Plex Sans Light" w:cs="Calibri"/>
                      <w:szCs w:val="20"/>
                      <w:vertAlign w:val="superscript"/>
                    </w:rPr>
                    <w:t>2</w:t>
                  </w:r>
                  <w:r w:rsidRPr="00C51DC0">
                    <w:rPr>
                      <w:rFonts w:ascii="IBM Plex Sans Light" w:hAnsi="IBM Plex Sans Light" w:cs="Calibri"/>
                      <w:szCs w:val="20"/>
                    </w:rPr>
                    <w:t>):</w:t>
                  </w:r>
                </w:p>
              </w:tc>
              <w:tc>
                <w:tcPr>
                  <w:tcW w:w="5158" w:type="dxa"/>
                  <w:shd w:val="clear" w:color="auto" w:fill="FFFFFF" w:themeFill="background1"/>
                </w:tcPr>
                <w:p w14:paraId="7F047E08" w14:textId="77777777" w:rsidR="000445C3" w:rsidRPr="00C51DC0" w:rsidRDefault="000445C3" w:rsidP="000445C3">
                  <w:pPr>
                    <w:framePr w:hSpace="141" w:wrap="around" w:vAnchor="text" w:hAnchor="margin" w:y="845"/>
                    <w:rPr>
                      <w:rFonts w:ascii="IBM Plex Sans" w:hAnsi="IBM Plex Sans" w:cs="Calibri"/>
                      <w:szCs w:val="20"/>
                    </w:rPr>
                  </w:pPr>
                </w:p>
              </w:tc>
            </w:tr>
            <w:tr w:rsidR="009A186A" w:rsidRPr="00C51DC0" w14:paraId="6F325A22" w14:textId="77777777" w:rsidTr="00B63077">
              <w:trPr>
                <w:gridAfter w:val="1"/>
                <w:wAfter w:w="11" w:type="dxa"/>
              </w:trPr>
              <w:tc>
                <w:tcPr>
                  <w:tcW w:w="10327" w:type="dxa"/>
                  <w:gridSpan w:val="2"/>
                  <w:shd w:val="clear" w:color="auto" w:fill="F2F2F2" w:themeFill="background1" w:themeFillShade="F2"/>
                </w:tcPr>
                <w:p w14:paraId="7FFB8536" w14:textId="5AD121B8" w:rsidR="009A186A" w:rsidRPr="00C51DC0" w:rsidRDefault="00000000" w:rsidP="000445C3">
                  <w:pPr>
                    <w:framePr w:hSpace="141" w:wrap="around" w:vAnchor="text" w:hAnchor="margin" w:y="845"/>
                    <w:rPr>
                      <w:rFonts w:ascii="IBM Plex Sans" w:hAnsi="IBM Plex Sans" w:cs="Calibri"/>
                      <w:szCs w:val="20"/>
                    </w:rPr>
                  </w:pPr>
                  <w:sdt>
                    <w:sdtPr>
                      <w:rPr>
                        <w:rFonts w:ascii="IBM Plex Sans Medium" w:hAnsi="IBM Plex Sans Medium" w:cs="Calibri"/>
                        <w:szCs w:val="20"/>
                        <w:shd w:val="clear" w:color="auto" w:fill="FFFFFF" w:themeFill="background1"/>
                      </w:rPr>
                      <w:id w:val="1802965139"/>
                      <w14:checkbox>
                        <w14:checked w14:val="0"/>
                        <w14:checkedState w14:val="2612" w14:font="MS Gothic"/>
                        <w14:uncheckedState w14:val="2610" w14:font="MS Gothic"/>
                      </w14:checkbox>
                    </w:sdtPr>
                    <w:sdtContent>
                      <w:r w:rsidR="00015B2C" w:rsidRPr="00C51DC0">
                        <w:rPr>
                          <w:rFonts w:ascii="MS Gothic" w:eastAsia="MS Gothic" w:hAnsi="MS Gothic" w:cs="Calibri"/>
                          <w:szCs w:val="20"/>
                          <w:shd w:val="clear" w:color="auto" w:fill="FFFFFF" w:themeFill="background1"/>
                        </w:rPr>
                        <w:t>☐</w:t>
                      </w:r>
                    </w:sdtContent>
                  </w:sdt>
                  <w:r w:rsidR="00015B2C" w:rsidRPr="00C51DC0">
                    <w:rPr>
                      <w:rFonts w:ascii="IBM Plex Sans Medium" w:hAnsi="IBM Plex Sans Medium" w:cs="Calibri"/>
                      <w:szCs w:val="20"/>
                    </w:rPr>
                    <w:t xml:space="preserve"> b)</w:t>
                  </w:r>
                  <w:r w:rsidR="00015B2C">
                    <w:rPr>
                      <w:rFonts w:ascii="IBM Plex Sans Medium" w:hAnsi="IBM Plex Sans Medium" w:cs="Calibri"/>
                      <w:szCs w:val="20"/>
                    </w:rPr>
                    <w:t xml:space="preserve"> </w:t>
                  </w:r>
                  <w:r w:rsidR="00AD1585" w:rsidRPr="00AD1585">
                    <w:rPr>
                      <w:rFonts w:ascii="IBM Plex Sans Medium" w:hAnsi="IBM Plex Sans Medium" w:cs="Calibri"/>
                      <w:szCs w:val="20"/>
                    </w:rPr>
                    <w:t>Estimert levert energi reduseres med 30 pst. sammenlignet med dagens behov</w:t>
                  </w:r>
                </w:p>
              </w:tc>
            </w:tr>
            <w:tr w:rsidR="0001469F" w:rsidRPr="00C51DC0" w14:paraId="6EA58F37" w14:textId="77777777" w:rsidTr="00C51DC0">
              <w:trPr>
                <w:gridAfter w:val="1"/>
                <w:wAfter w:w="11" w:type="dxa"/>
              </w:trPr>
              <w:tc>
                <w:tcPr>
                  <w:tcW w:w="5169" w:type="dxa"/>
                  <w:shd w:val="clear" w:color="auto" w:fill="F2F2F2" w:themeFill="background1" w:themeFillShade="F2"/>
                </w:tcPr>
                <w:p w14:paraId="08FF39CD" w14:textId="79450FE4" w:rsidR="0001469F" w:rsidRPr="00C51DC0" w:rsidRDefault="0001469F" w:rsidP="0001469F">
                  <w:pPr>
                    <w:framePr w:hSpace="141" w:wrap="around" w:vAnchor="text" w:hAnchor="margin" w:y="845"/>
                    <w:rPr>
                      <w:rFonts w:ascii="IBM Plex Sans Light" w:hAnsi="IBM Plex Sans Light" w:cs="Calibri"/>
                      <w:szCs w:val="20"/>
                    </w:rPr>
                  </w:pPr>
                  <w:r w:rsidRPr="00C51DC0">
                    <w:rPr>
                      <w:rFonts w:ascii="IBM Plex Sans Light" w:hAnsi="IBM Plex Sans Light" w:cs="Calibri"/>
                      <w:szCs w:val="20"/>
                    </w:rPr>
                    <w:t xml:space="preserve">Estimert </w:t>
                  </w:r>
                  <w:r>
                    <w:rPr>
                      <w:rFonts w:ascii="IBM Plex Sans Light" w:hAnsi="IBM Plex Sans Light" w:cs="Calibri"/>
                      <w:szCs w:val="20"/>
                    </w:rPr>
                    <w:t>levert energi</w:t>
                  </w:r>
                  <w:r w:rsidRPr="00C51DC0">
                    <w:rPr>
                      <w:rFonts w:ascii="IBM Plex Sans Light" w:hAnsi="IBM Plex Sans Light" w:cs="Calibri"/>
                      <w:szCs w:val="20"/>
                    </w:rPr>
                    <w:t xml:space="preserve"> før investeringen (kWh/m</w:t>
                  </w:r>
                  <w:r w:rsidRPr="00C51DC0">
                    <w:rPr>
                      <w:rFonts w:ascii="IBM Plex Sans Light" w:hAnsi="IBM Plex Sans Light" w:cs="Calibri"/>
                      <w:szCs w:val="20"/>
                      <w:vertAlign w:val="superscript"/>
                    </w:rPr>
                    <w:t>2</w:t>
                  </w:r>
                  <w:r w:rsidRPr="00C51DC0">
                    <w:rPr>
                      <w:rFonts w:ascii="IBM Plex Sans Light" w:hAnsi="IBM Plex Sans Light" w:cs="Calibri"/>
                      <w:szCs w:val="20"/>
                    </w:rPr>
                    <w:t xml:space="preserve">):                                                                                           </w:t>
                  </w:r>
                </w:p>
              </w:tc>
              <w:tc>
                <w:tcPr>
                  <w:tcW w:w="5158" w:type="dxa"/>
                  <w:shd w:val="clear" w:color="auto" w:fill="FFFFFF" w:themeFill="background1"/>
                </w:tcPr>
                <w:p w14:paraId="425915C9" w14:textId="77777777" w:rsidR="0001469F" w:rsidRPr="00C51DC0" w:rsidRDefault="0001469F" w:rsidP="0001469F">
                  <w:pPr>
                    <w:framePr w:hSpace="141" w:wrap="around" w:vAnchor="text" w:hAnchor="margin" w:y="845"/>
                    <w:rPr>
                      <w:rFonts w:ascii="IBM Plex Sans" w:hAnsi="IBM Plex Sans" w:cs="Calibri"/>
                      <w:szCs w:val="20"/>
                    </w:rPr>
                  </w:pPr>
                </w:p>
              </w:tc>
            </w:tr>
            <w:tr w:rsidR="0001469F" w:rsidRPr="00C51DC0" w14:paraId="24314D09" w14:textId="77777777" w:rsidTr="00C51DC0">
              <w:trPr>
                <w:gridAfter w:val="1"/>
                <w:wAfter w:w="11" w:type="dxa"/>
              </w:trPr>
              <w:tc>
                <w:tcPr>
                  <w:tcW w:w="5169" w:type="dxa"/>
                  <w:shd w:val="clear" w:color="auto" w:fill="F2F2F2" w:themeFill="background1" w:themeFillShade="F2"/>
                </w:tcPr>
                <w:p w14:paraId="7FD18559" w14:textId="08A41DEC" w:rsidR="0001469F" w:rsidRPr="00C51DC0" w:rsidRDefault="0001469F" w:rsidP="0001469F">
                  <w:pPr>
                    <w:framePr w:hSpace="141" w:wrap="around" w:vAnchor="text" w:hAnchor="margin" w:y="845"/>
                    <w:rPr>
                      <w:rFonts w:ascii="IBM Plex Sans Light" w:hAnsi="IBM Plex Sans Light" w:cs="Calibri"/>
                      <w:szCs w:val="20"/>
                    </w:rPr>
                  </w:pPr>
                  <w:r w:rsidRPr="00C51DC0">
                    <w:rPr>
                      <w:rFonts w:ascii="IBM Plex Sans Light" w:hAnsi="IBM Plex Sans Light" w:cs="Calibri"/>
                      <w:szCs w:val="20"/>
                    </w:rPr>
                    <w:t xml:space="preserve">Estimert </w:t>
                  </w:r>
                  <w:r w:rsidR="00015B2C">
                    <w:rPr>
                      <w:rFonts w:ascii="IBM Plex Sans Light" w:hAnsi="IBM Plex Sans Light" w:cs="Calibri"/>
                      <w:szCs w:val="20"/>
                    </w:rPr>
                    <w:t>levert energi</w:t>
                  </w:r>
                  <w:r w:rsidRPr="00C51DC0">
                    <w:rPr>
                      <w:rFonts w:ascii="IBM Plex Sans Light" w:hAnsi="IBM Plex Sans Light" w:cs="Calibri"/>
                      <w:szCs w:val="20"/>
                    </w:rPr>
                    <w:t xml:space="preserve"> etter investeringen (kWh/ m</w:t>
                  </w:r>
                  <w:r w:rsidRPr="00C51DC0">
                    <w:rPr>
                      <w:rFonts w:ascii="IBM Plex Sans Light" w:hAnsi="IBM Plex Sans Light" w:cs="Calibri"/>
                      <w:szCs w:val="20"/>
                      <w:vertAlign w:val="superscript"/>
                    </w:rPr>
                    <w:t>2</w:t>
                  </w:r>
                  <w:r w:rsidRPr="00C51DC0">
                    <w:rPr>
                      <w:rFonts w:ascii="IBM Plex Sans Light" w:hAnsi="IBM Plex Sans Light" w:cs="Calibri"/>
                      <w:szCs w:val="20"/>
                    </w:rPr>
                    <w:t>):</w:t>
                  </w:r>
                </w:p>
              </w:tc>
              <w:tc>
                <w:tcPr>
                  <w:tcW w:w="5158" w:type="dxa"/>
                  <w:shd w:val="clear" w:color="auto" w:fill="FFFFFF" w:themeFill="background1"/>
                </w:tcPr>
                <w:p w14:paraId="23F5B519" w14:textId="77777777" w:rsidR="0001469F" w:rsidRPr="00C51DC0" w:rsidRDefault="0001469F" w:rsidP="0001469F">
                  <w:pPr>
                    <w:framePr w:hSpace="141" w:wrap="around" w:vAnchor="text" w:hAnchor="margin" w:y="845"/>
                    <w:rPr>
                      <w:rFonts w:ascii="IBM Plex Sans" w:hAnsi="IBM Plex Sans" w:cs="Calibri"/>
                      <w:szCs w:val="20"/>
                    </w:rPr>
                  </w:pPr>
                </w:p>
              </w:tc>
            </w:tr>
            <w:tr w:rsidR="00AD1585" w:rsidRPr="00C51DC0" w14:paraId="0AAB7C74" w14:textId="77777777" w:rsidTr="00712FF9">
              <w:trPr>
                <w:gridAfter w:val="1"/>
                <w:wAfter w:w="11" w:type="dxa"/>
              </w:trPr>
              <w:tc>
                <w:tcPr>
                  <w:tcW w:w="10327" w:type="dxa"/>
                  <w:gridSpan w:val="2"/>
                  <w:shd w:val="clear" w:color="auto" w:fill="F2F2F2" w:themeFill="background1" w:themeFillShade="F2"/>
                </w:tcPr>
                <w:p w14:paraId="73D9EECF" w14:textId="24077154" w:rsidR="00AD1585" w:rsidRPr="00C51DC0" w:rsidRDefault="00000000" w:rsidP="00AD1585">
                  <w:pPr>
                    <w:framePr w:hSpace="141" w:wrap="around" w:vAnchor="text" w:hAnchor="margin" w:y="845"/>
                    <w:rPr>
                      <w:rFonts w:ascii="IBM Plex Sans" w:hAnsi="IBM Plex Sans" w:cs="Calibri"/>
                      <w:szCs w:val="20"/>
                    </w:rPr>
                  </w:pPr>
                  <w:sdt>
                    <w:sdtPr>
                      <w:rPr>
                        <w:rFonts w:ascii="IBM Plex Sans Medium" w:hAnsi="IBM Plex Sans Medium" w:cs="Calibri"/>
                        <w:szCs w:val="20"/>
                        <w:shd w:val="clear" w:color="auto" w:fill="FFFFFF" w:themeFill="background1"/>
                      </w:rPr>
                      <w:id w:val="1970161055"/>
                      <w14:checkbox>
                        <w14:checked w14:val="0"/>
                        <w14:checkedState w14:val="2612" w14:font="MS Gothic"/>
                        <w14:uncheckedState w14:val="2610" w14:font="MS Gothic"/>
                      </w14:checkbox>
                    </w:sdtPr>
                    <w:sdtContent>
                      <w:r w:rsidR="00AD1585" w:rsidRPr="00C51DC0">
                        <w:rPr>
                          <w:rFonts w:ascii="MS Gothic" w:eastAsia="MS Gothic" w:hAnsi="MS Gothic" w:cs="Calibri"/>
                          <w:szCs w:val="20"/>
                          <w:shd w:val="clear" w:color="auto" w:fill="FFFFFF" w:themeFill="background1"/>
                        </w:rPr>
                        <w:t>☐</w:t>
                      </w:r>
                    </w:sdtContent>
                  </w:sdt>
                  <w:r w:rsidR="00AD1585" w:rsidRPr="00C51DC0">
                    <w:rPr>
                      <w:rFonts w:ascii="IBM Plex Sans Medium" w:hAnsi="IBM Plex Sans Medium" w:cs="Calibri"/>
                      <w:szCs w:val="20"/>
                    </w:rPr>
                    <w:t xml:space="preserve"> </w:t>
                  </w:r>
                  <w:r w:rsidR="00AD1585">
                    <w:rPr>
                      <w:rFonts w:ascii="IBM Plex Sans Medium" w:hAnsi="IBM Plex Sans Medium" w:cs="Calibri"/>
                      <w:szCs w:val="20"/>
                    </w:rPr>
                    <w:t>c</w:t>
                  </w:r>
                  <w:r w:rsidR="00AD1585" w:rsidRPr="00C51DC0">
                    <w:rPr>
                      <w:rFonts w:ascii="IBM Plex Sans Medium" w:hAnsi="IBM Plex Sans Medium" w:cs="Calibri"/>
                      <w:szCs w:val="20"/>
                    </w:rPr>
                    <w:t xml:space="preserve">) Renoveringsprosjekter som bidrar til at bygget blir minimum </w:t>
                  </w:r>
                  <w:r w:rsidR="00EB3CA2">
                    <w:rPr>
                      <w:rFonts w:ascii="IBM Plex Sans Medium" w:hAnsi="IBM Plex Sans Medium" w:cs="Calibri"/>
                      <w:szCs w:val="20"/>
                    </w:rPr>
                    <w:t>50</w:t>
                  </w:r>
                  <w:r w:rsidR="00AD1585" w:rsidRPr="00C51DC0">
                    <w:rPr>
                      <w:rFonts w:ascii="IBM Plex Sans Medium" w:hAnsi="IBM Plex Sans Medium" w:cs="Calibri"/>
                      <w:szCs w:val="20"/>
                    </w:rPr>
                    <w:t xml:space="preserve"> pst. selvforsynt </w:t>
                  </w:r>
                  <w:r w:rsidR="00AD1585">
                    <w:rPr>
                      <w:rFonts w:ascii="IBM Plex Sans Medium" w:hAnsi="IBM Plex Sans Medium" w:cs="Calibri"/>
                      <w:szCs w:val="20"/>
                    </w:rPr>
                    <w:t>med</w:t>
                  </w:r>
                  <w:r w:rsidR="00AD1585" w:rsidRPr="00C51DC0">
                    <w:rPr>
                      <w:rFonts w:ascii="IBM Plex Sans Medium" w:hAnsi="IBM Plex Sans Medium" w:cs="Calibri"/>
                      <w:szCs w:val="20"/>
                    </w:rPr>
                    <w:t xml:space="preserve"> fornybar energi</w:t>
                  </w:r>
                </w:p>
              </w:tc>
            </w:tr>
            <w:tr w:rsidR="00AD1585" w:rsidRPr="00C51DC0" w14:paraId="68B181AE" w14:textId="77777777" w:rsidTr="00C51DC0">
              <w:trPr>
                <w:gridAfter w:val="1"/>
                <w:wAfter w:w="11" w:type="dxa"/>
              </w:trPr>
              <w:tc>
                <w:tcPr>
                  <w:tcW w:w="5169" w:type="dxa"/>
                  <w:shd w:val="clear" w:color="auto" w:fill="F2F2F2" w:themeFill="background1" w:themeFillShade="F2"/>
                </w:tcPr>
                <w:p w14:paraId="6BB3F7D8" w14:textId="09EF965B" w:rsidR="00AD1585" w:rsidRPr="00C51DC0" w:rsidRDefault="00AD1585" w:rsidP="00AD1585">
                  <w:pPr>
                    <w:framePr w:hSpace="141" w:wrap="around" w:vAnchor="text" w:hAnchor="margin" w:y="845"/>
                    <w:rPr>
                      <w:rFonts w:ascii="IBM Plex Sans Light" w:hAnsi="IBM Plex Sans Light" w:cs="Calibri"/>
                      <w:szCs w:val="20"/>
                    </w:rPr>
                  </w:pPr>
                  <w:r>
                    <w:rPr>
                      <w:rFonts w:ascii="IBM Plex Sans Light" w:hAnsi="IBM Plex Sans Light" w:cs="Calibri"/>
                    </w:rPr>
                    <w:t>Beregnet behov for levert energi (kWh/år):</w:t>
                  </w:r>
                </w:p>
              </w:tc>
              <w:tc>
                <w:tcPr>
                  <w:tcW w:w="5158" w:type="dxa"/>
                  <w:shd w:val="clear" w:color="auto" w:fill="FFFFFF" w:themeFill="background1"/>
                </w:tcPr>
                <w:p w14:paraId="7237FB53" w14:textId="0D1E6D6D" w:rsidR="00AD1585" w:rsidRPr="00C51DC0" w:rsidRDefault="00AD1585" w:rsidP="00AD1585">
                  <w:pPr>
                    <w:framePr w:hSpace="141" w:wrap="around" w:vAnchor="text" w:hAnchor="margin" w:y="845"/>
                    <w:rPr>
                      <w:rFonts w:ascii="IBM Plex Sans" w:hAnsi="IBM Plex Sans" w:cs="Calibri"/>
                      <w:szCs w:val="20"/>
                    </w:rPr>
                  </w:pPr>
                </w:p>
              </w:tc>
            </w:tr>
            <w:tr w:rsidR="00AD1585" w:rsidRPr="00C51DC0" w14:paraId="162A1A8B" w14:textId="77777777" w:rsidTr="00C51DC0">
              <w:trPr>
                <w:gridAfter w:val="1"/>
                <w:wAfter w:w="11" w:type="dxa"/>
              </w:trPr>
              <w:tc>
                <w:tcPr>
                  <w:tcW w:w="5169" w:type="dxa"/>
                  <w:shd w:val="clear" w:color="auto" w:fill="F2F2F2" w:themeFill="background1" w:themeFillShade="F2"/>
                </w:tcPr>
                <w:p w14:paraId="5121B2D8" w14:textId="4767CEB1" w:rsidR="00AD1585" w:rsidRPr="00C51DC0" w:rsidRDefault="00AD1585" w:rsidP="00AD1585">
                  <w:pPr>
                    <w:framePr w:hSpace="141" w:wrap="around" w:vAnchor="text" w:hAnchor="margin" w:y="845"/>
                    <w:rPr>
                      <w:rFonts w:ascii="IBM Plex Sans Light" w:hAnsi="IBM Plex Sans Light" w:cs="Calibri"/>
                      <w:szCs w:val="20"/>
                    </w:rPr>
                  </w:pPr>
                  <w:r w:rsidRPr="00C51DC0">
                    <w:rPr>
                      <w:rFonts w:ascii="IBM Plex Sans Light" w:hAnsi="IBM Plex Sans Light" w:cs="Calibri"/>
                    </w:rPr>
                    <w:t>Estimert energiproduksjon (kWh/år):</w:t>
                  </w:r>
                </w:p>
              </w:tc>
              <w:tc>
                <w:tcPr>
                  <w:tcW w:w="5158" w:type="dxa"/>
                  <w:shd w:val="clear" w:color="auto" w:fill="FFFFFF" w:themeFill="background1"/>
                </w:tcPr>
                <w:p w14:paraId="14D6F963" w14:textId="5CAFEF23" w:rsidR="00AD1585" w:rsidRPr="00C51DC0" w:rsidRDefault="00AD1585" w:rsidP="00AD1585">
                  <w:pPr>
                    <w:framePr w:hSpace="141" w:wrap="around" w:vAnchor="text" w:hAnchor="margin" w:y="845"/>
                    <w:rPr>
                      <w:rFonts w:ascii="IBM Plex Sans" w:hAnsi="IBM Plex Sans" w:cs="Calibri"/>
                      <w:szCs w:val="20"/>
                    </w:rPr>
                  </w:pPr>
                </w:p>
              </w:tc>
            </w:tr>
            <w:tr w:rsidR="000445C3" w:rsidRPr="00C51DC0" w14:paraId="74C5A47C" w14:textId="77777777" w:rsidTr="00AC0432">
              <w:tc>
                <w:tcPr>
                  <w:tcW w:w="10338" w:type="dxa"/>
                  <w:gridSpan w:val="3"/>
                  <w:shd w:val="clear" w:color="auto" w:fill="F2F2F2" w:themeFill="background1" w:themeFillShade="F2"/>
                </w:tcPr>
                <w:p w14:paraId="1A8ED672" w14:textId="14389C4E" w:rsidR="000445C3" w:rsidRPr="00C51DC0" w:rsidRDefault="00000000" w:rsidP="000445C3">
                  <w:pPr>
                    <w:framePr w:hSpace="141" w:wrap="around" w:vAnchor="text" w:hAnchor="margin" w:y="845"/>
                    <w:rPr>
                      <w:rFonts w:ascii="IBM Plex Sans" w:hAnsi="IBM Plex Sans" w:cs="Calibri"/>
                      <w:szCs w:val="20"/>
                    </w:rPr>
                  </w:pPr>
                  <w:sdt>
                    <w:sdtPr>
                      <w:rPr>
                        <w:rFonts w:ascii="IBM Plex Sans Medium" w:hAnsi="IBM Plex Sans Medium" w:cs="Calibri"/>
                        <w:szCs w:val="20"/>
                        <w:shd w:val="clear" w:color="auto" w:fill="FFFFFF" w:themeFill="background1"/>
                      </w:rPr>
                      <w:id w:val="-916474746"/>
                      <w14:checkbox>
                        <w14:checked w14:val="0"/>
                        <w14:checkedState w14:val="2612" w14:font="MS Gothic"/>
                        <w14:uncheckedState w14:val="2610" w14:font="MS Gothic"/>
                      </w14:checkbox>
                    </w:sdtPr>
                    <w:sdtContent>
                      <w:r w:rsidR="000445C3" w:rsidRPr="00C51DC0">
                        <w:rPr>
                          <w:rFonts w:ascii="MS Gothic" w:eastAsia="MS Gothic" w:hAnsi="MS Gothic" w:cs="Calibri"/>
                          <w:szCs w:val="20"/>
                          <w:shd w:val="clear" w:color="auto" w:fill="FFFFFF" w:themeFill="background1"/>
                        </w:rPr>
                        <w:t>☐</w:t>
                      </w:r>
                    </w:sdtContent>
                  </w:sdt>
                  <w:r w:rsidR="000445C3" w:rsidRPr="00C51DC0">
                    <w:rPr>
                      <w:rFonts w:ascii="IBM Plex Sans Medium" w:hAnsi="IBM Plex Sans Medium" w:cs="Calibri"/>
                      <w:szCs w:val="20"/>
                    </w:rPr>
                    <w:t xml:space="preserve"> </w:t>
                  </w:r>
                  <w:r w:rsidR="00A120CD">
                    <w:rPr>
                      <w:rFonts w:ascii="IBM Plex Sans Medium" w:hAnsi="IBM Plex Sans Medium" w:cs="Calibri"/>
                      <w:szCs w:val="20"/>
                    </w:rPr>
                    <w:t>d</w:t>
                  </w:r>
                  <w:r w:rsidR="000445C3" w:rsidRPr="00C51DC0">
                    <w:rPr>
                      <w:rFonts w:ascii="IBM Plex Sans Medium" w:hAnsi="IBM Plex Sans Medium" w:cs="Calibri"/>
                      <w:szCs w:val="20"/>
                    </w:rPr>
                    <w:t>) Omfattende bruk av klima</w:t>
                  </w:r>
                  <w:r w:rsidR="00562CA4">
                    <w:rPr>
                      <w:rFonts w:ascii="IBM Plex Sans Medium" w:hAnsi="IBM Plex Sans Medium" w:cs="Calibri"/>
                      <w:szCs w:val="20"/>
                    </w:rPr>
                    <w:t>- og/eller miljø</w:t>
                  </w:r>
                  <w:r w:rsidR="000445C3" w:rsidRPr="00C51DC0">
                    <w:rPr>
                      <w:rFonts w:ascii="IBM Plex Sans Medium" w:hAnsi="IBM Plex Sans Medium" w:cs="Calibri"/>
                      <w:szCs w:val="20"/>
                    </w:rPr>
                    <w:t xml:space="preserve">vennlige materialer </w:t>
                  </w:r>
                </w:p>
              </w:tc>
            </w:tr>
            <w:tr w:rsidR="000445C3" w:rsidRPr="00C51DC0" w14:paraId="64199E04" w14:textId="77777777" w:rsidTr="00C51DC0">
              <w:trPr>
                <w:gridAfter w:val="1"/>
                <w:wAfter w:w="11" w:type="dxa"/>
              </w:trPr>
              <w:tc>
                <w:tcPr>
                  <w:tcW w:w="5169" w:type="dxa"/>
                  <w:shd w:val="clear" w:color="auto" w:fill="F2F2F2" w:themeFill="background1" w:themeFillShade="F2"/>
                </w:tcPr>
                <w:p w14:paraId="5D44176A" w14:textId="77777777" w:rsidR="000445C3" w:rsidRPr="00C51DC0" w:rsidRDefault="000445C3" w:rsidP="000445C3">
                  <w:pPr>
                    <w:framePr w:hSpace="141" w:wrap="around" w:vAnchor="text" w:hAnchor="margin" w:y="845"/>
                    <w:rPr>
                      <w:rFonts w:ascii="IBM Plex Sans Medium" w:hAnsi="IBM Plex Sans Medium" w:cs="Calibri"/>
                      <w:szCs w:val="20"/>
                      <w:shd w:val="clear" w:color="auto" w:fill="FFFFFF" w:themeFill="background1"/>
                    </w:rPr>
                  </w:pPr>
                  <w:r w:rsidRPr="00C51DC0">
                    <w:rPr>
                      <w:rFonts w:ascii="IBM Plex Sans Light" w:hAnsi="IBM Plex Sans Light" w:cs="Calibri"/>
                      <w:szCs w:val="20"/>
                    </w:rPr>
                    <w:t xml:space="preserve">Beskrivelse valgt materialløsning: </w:t>
                  </w:r>
                </w:p>
              </w:tc>
              <w:tc>
                <w:tcPr>
                  <w:tcW w:w="5158" w:type="dxa"/>
                  <w:shd w:val="clear" w:color="auto" w:fill="FFFFFF" w:themeFill="background1"/>
                </w:tcPr>
                <w:p w14:paraId="18432CC7" w14:textId="77777777" w:rsidR="000445C3" w:rsidRPr="00C51DC0" w:rsidRDefault="000445C3" w:rsidP="000445C3">
                  <w:pPr>
                    <w:framePr w:hSpace="141" w:wrap="around" w:vAnchor="text" w:hAnchor="margin" w:y="845"/>
                    <w:rPr>
                      <w:rFonts w:ascii="IBM Plex Sans Medium" w:hAnsi="IBM Plex Sans Medium" w:cs="Calibri"/>
                      <w:szCs w:val="20"/>
                      <w:shd w:val="clear" w:color="auto" w:fill="FFFFFF" w:themeFill="background1"/>
                    </w:rPr>
                  </w:pPr>
                </w:p>
              </w:tc>
            </w:tr>
            <w:tr w:rsidR="000445C3" w:rsidRPr="00C51DC0" w14:paraId="5356D254" w14:textId="77777777" w:rsidTr="00AC0432">
              <w:tc>
                <w:tcPr>
                  <w:tcW w:w="10338" w:type="dxa"/>
                  <w:gridSpan w:val="3"/>
                  <w:shd w:val="clear" w:color="auto" w:fill="F2F2F2" w:themeFill="background1" w:themeFillShade="F2"/>
                </w:tcPr>
                <w:p w14:paraId="45CFE37B" w14:textId="481609CF" w:rsidR="000445C3" w:rsidRPr="00C51DC0" w:rsidRDefault="00000000" w:rsidP="000445C3">
                  <w:pPr>
                    <w:framePr w:hSpace="141" w:wrap="around" w:vAnchor="text" w:hAnchor="margin" w:y="845"/>
                    <w:rPr>
                      <w:rFonts w:ascii="IBM Plex Sans Medium" w:hAnsi="IBM Plex Sans Medium" w:cs="Calibri"/>
                      <w:szCs w:val="20"/>
                      <w:shd w:val="clear" w:color="auto" w:fill="FFFFFF" w:themeFill="background1"/>
                    </w:rPr>
                  </w:pPr>
                  <w:sdt>
                    <w:sdtPr>
                      <w:rPr>
                        <w:rFonts w:ascii="IBM Plex Sans Medium" w:hAnsi="IBM Plex Sans Medium" w:cs="Calibri"/>
                        <w:szCs w:val="20"/>
                        <w:shd w:val="clear" w:color="auto" w:fill="FFFFFF" w:themeFill="background1"/>
                      </w:rPr>
                      <w:id w:val="368660764"/>
                      <w14:checkbox>
                        <w14:checked w14:val="0"/>
                        <w14:checkedState w14:val="2612" w14:font="MS Gothic"/>
                        <w14:uncheckedState w14:val="2610" w14:font="MS Gothic"/>
                      </w14:checkbox>
                    </w:sdtPr>
                    <w:sdtContent>
                      <w:r w:rsidR="000445C3" w:rsidRPr="00C51DC0">
                        <w:rPr>
                          <w:rFonts w:ascii="MS Gothic" w:eastAsia="MS Gothic" w:hAnsi="MS Gothic" w:cs="Calibri"/>
                          <w:szCs w:val="20"/>
                          <w:shd w:val="clear" w:color="auto" w:fill="FFFFFF" w:themeFill="background1"/>
                        </w:rPr>
                        <w:t>☐</w:t>
                      </w:r>
                    </w:sdtContent>
                  </w:sdt>
                  <w:r w:rsidR="000445C3" w:rsidRPr="00C51DC0">
                    <w:rPr>
                      <w:rFonts w:ascii="IBM Plex Sans Medium" w:hAnsi="IBM Plex Sans Medium" w:cs="Calibri"/>
                      <w:szCs w:val="20"/>
                    </w:rPr>
                    <w:t xml:space="preserve"> </w:t>
                  </w:r>
                  <w:r w:rsidR="00A120CD">
                    <w:rPr>
                      <w:rFonts w:ascii="IBM Plex Sans Medium" w:hAnsi="IBM Plex Sans Medium" w:cs="Calibri"/>
                      <w:szCs w:val="20"/>
                    </w:rPr>
                    <w:t>e</w:t>
                  </w:r>
                  <w:r w:rsidR="000445C3" w:rsidRPr="00C51DC0">
                    <w:rPr>
                      <w:rFonts w:ascii="IBM Plex Sans Medium" w:hAnsi="IBM Plex Sans Medium" w:cs="Calibri"/>
                      <w:szCs w:val="20"/>
                    </w:rPr>
                    <w:t xml:space="preserve">) Sertifisering </w:t>
                  </w:r>
                </w:p>
              </w:tc>
            </w:tr>
            <w:tr w:rsidR="000445C3" w:rsidRPr="00C51DC0" w14:paraId="1BC44C1D" w14:textId="77777777" w:rsidTr="00C51DC0">
              <w:trPr>
                <w:gridAfter w:val="1"/>
                <w:wAfter w:w="11" w:type="dxa"/>
              </w:trPr>
              <w:tc>
                <w:tcPr>
                  <w:tcW w:w="5169" w:type="dxa"/>
                  <w:shd w:val="clear" w:color="auto" w:fill="F2F2F2" w:themeFill="background1" w:themeFillShade="F2"/>
                </w:tcPr>
                <w:p w14:paraId="44CFC8E4" w14:textId="732641B0" w:rsidR="000445C3" w:rsidRPr="00C51DC0" w:rsidRDefault="000445C3" w:rsidP="000445C3">
                  <w:pPr>
                    <w:framePr w:hSpace="141" w:wrap="around" w:vAnchor="text" w:hAnchor="margin" w:y="845"/>
                    <w:rPr>
                      <w:rFonts w:ascii="IBM Plex Sans Light" w:hAnsi="IBM Plex Sans Light" w:cs="Calibri"/>
                      <w:szCs w:val="20"/>
                    </w:rPr>
                  </w:pPr>
                  <w:r w:rsidRPr="00C51DC0">
                    <w:rPr>
                      <w:rFonts w:ascii="IBM Plex Sans Light" w:hAnsi="IBM Plex Sans Light" w:cs="Calibri"/>
                    </w:rPr>
                    <w:t>Type sertifisering og eventuell karakter:</w:t>
                  </w:r>
                </w:p>
              </w:tc>
              <w:tc>
                <w:tcPr>
                  <w:tcW w:w="5158" w:type="dxa"/>
                  <w:shd w:val="clear" w:color="auto" w:fill="FFFFFF" w:themeFill="background1"/>
                </w:tcPr>
                <w:p w14:paraId="725AADA3" w14:textId="77777777" w:rsidR="000445C3" w:rsidRPr="00C51DC0" w:rsidRDefault="000445C3" w:rsidP="000445C3">
                  <w:pPr>
                    <w:framePr w:hSpace="141" w:wrap="around" w:vAnchor="text" w:hAnchor="margin" w:y="845"/>
                    <w:rPr>
                      <w:rFonts w:ascii="IBM Plex Sans Medium" w:hAnsi="IBM Plex Sans Medium" w:cs="Calibri"/>
                      <w:szCs w:val="20"/>
                      <w:shd w:val="clear" w:color="auto" w:fill="FFFFFF" w:themeFill="background1"/>
                    </w:rPr>
                  </w:pPr>
                </w:p>
              </w:tc>
            </w:tr>
            <w:tr w:rsidR="000445C3" w:rsidRPr="00C51DC0" w14:paraId="4F010F7E" w14:textId="77777777" w:rsidTr="00AC0432">
              <w:tc>
                <w:tcPr>
                  <w:tcW w:w="10338" w:type="dxa"/>
                  <w:gridSpan w:val="3"/>
                  <w:shd w:val="clear" w:color="auto" w:fill="F2F2F2" w:themeFill="background1" w:themeFillShade="F2"/>
                </w:tcPr>
                <w:p w14:paraId="075B2758" w14:textId="77777777" w:rsidR="000445C3" w:rsidRPr="00C51DC0" w:rsidRDefault="00000000" w:rsidP="000445C3">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332725711"/>
                      <w14:checkbox>
                        <w14:checked w14:val="0"/>
                        <w14:checkedState w14:val="2612" w14:font="MS Gothic"/>
                        <w14:uncheckedState w14:val="2610" w14:font="MS Gothic"/>
                      </w14:checkbox>
                    </w:sdtPr>
                    <w:sdtContent>
                      <w:r w:rsidR="000445C3" w:rsidRPr="00C51DC0">
                        <w:rPr>
                          <w:rFonts w:ascii="MS Gothic" w:eastAsia="MS Gothic" w:hAnsi="MS Gothic" w:cs="Calibri"/>
                          <w:szCs w:val="20"/>
                          <w:shd w:val="clear" w:color="auto" w:fill="FFFFFF" w:themeFill="background1"/>
                        </w:rPr>
                        <w:t>☐</w:t>
                      </w:r>
                    </w:sdtContent>
                  </w:sdt>
                  <w:r w:rsidR="000445C3" w:rsidRPr="00C51DC0">
                    <w:rPr>
                      <w:rFonts w:ascii="IBM Plex Sans Medium" w:hAnsi="IBM Plex Sans Medium" w:cs="Calibri"/>
                      <w:szCs w:val="20"/>
                    </w:rPr>
                    <w:t xml:space="preserve"> 1.1.3 Rehabilitering av eksisterende bygningsmasse kombinert med nytt tilbygg</w:t>
                  </w:r>
                </w:p>
              </w:tc>
            </w:tr>
            <w:tr w:rsidR="000445C3" w:rsidRPr="00C51DC0" w14:paraId="2E3AD8DA" w14:textId="77777777" w:rsidTr="00AC0432">
              <w:tc>
                <w:tcPr>
                  <w:tcW w:w="10338" w:type="dxa"/>
                  <w:gridSpan w:val="3"/>
                  <w:shd w:val="clear" w:color="auto" w:fill="F2F2F2" w:themeFill="background1" w:themeFillShade="F2"/>
                </w:tcPr>
                <w:p w14:paraId="76BC3B46" w14:textId="2A71F702" w:rsidR="000445C3" w:rsidRPr="00C51DC0" w:rsidRDefault="000445C3" w:rsidP="000445C3">
                  <w:pPr>
                    <w:framePr w:hSpace="141" w:wrap="around" w:vAnchor="text" w:hAnchor="margin" w:y="845"/>
                    <w:rPr>
                      <w:rFonts w:ascii="IBM Plex Sans" w:hAnsi="IBM Plex Sans" w:cs="Calibri"/>
                      <w:szCs w:val="20"/>
                    </w:rPr>
                  </w:pPr>
                  <w:r w:rsidRPr="00C51DC0">
                    <w:rPr>
                      <w:rFonts w:ascii="IBM Plex Sans Light" w:hAnsi="IBM Plex Sans Light" w:cs="Calibri"/>
                      <w:szCs w:val="20"/>
                    </w:rPr>
                    <w:t>Fyll ut nøkkeltall for de respektive kategoriene som er kvalifisert (under 1.1.2 og 1.2)</w:t>
                  </w:r>
                </w:p>
              </w:tc>
            </w:tr>
            <w:tr w:rsidR="000445C3" w:rsidRPr="00C51DC0" w14:paraId="210F9ECF" w14:textId="77777777" w:rsidTr="00AC0432">
              <w:tc>
                <w:tcPr>
                  <w:tcW w:w="10338" w:type="dxa"/>
                  <w:gridSpan w:val="3"/>
                  <w:shd w:val="clear" w:color="auto" w:fill="F2F2F2" w:themeFill="background1" w:themeFillShade="F2"/>
                </w:tcPr>
                <w:p w14:paraId="229DF6BE" w14:textId="77777777" w:rsidR="000445C3" w:rsidRPr="00C51DC0" w:rsidRDefault="00000000" w:rsidP="000445C3">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96945622"/>
                      <w14:checkbox>
                        <w14:checked w14:val="0"/>
                        <w14:checkedState w14:val="2612" w14:font="MS Gothic"/>
                        <w14:uncheckedState w14:val="2610" w14:font="MS Gothic"/>
                      </w14:checkbox>
                    </w:sdtPr>
                    <w:sdtContent>
                      <w:r w:rsidR="000445C3" w:rsidRPr="00C51DC0">
                        <w:rPr>
                          <w:rFonts w:ascii="MS Gothic" w:eastAsia="MS Gothic" w:hAnsi="MS Gothic" w:cs="Segoe UI Symbol"/>
                          <w:szCs w:val="20"/>
                          <w:shd w:val="clear" w:color="auto" w:fill="FFFFFF" w:themeFill="background1"/>
                        </w:rPr>
                        <w:t>☐</w:t>
                      </w:r>
                    </w:sdtContent>
                  </w:sdt>
                  <w:r w:rsidR="000445C3" w:rsidRPr="00C51DC0">
                    <w:rPr>
                      <w:rFonts w:ascii="IBM Plex Sans Medium" w:hAnsi="IBM Plex Sans Medium" w:cs="Calibri"/>
                      <w:szCs w:val="20"/>
                    </w:rPr>
                    <w:t xml:space="preserve"> 1.</w:t>
                  </w:r>
                  <w:r w:rsidR="000445C3" w:rsidRPr="00C51DC0">
                    <w:rPr>
                      <w:rFonts w:ascii="IBM Plex Sans Medium" w:hAnsi="IBM Plex Sans Medium" w:cs="Calibri"/>
                      <w:szCs w:val="20"/>
                      <w:shd w:val="clear" w:color="auto" w:fill="F2F2F2" w:themeFill="background1" w:themeFillShade="F2"/>
                    </w:rPr>
                    <w:t>1.4 Klimatilpasning</w:t>
                  </w:r>
                  <w:r w:rsidR="000445C3" w:rsidRPr="00C51DC0">
                    <w:rPr>
                      <w:rFonts w:ascii="IBM Plex Sans Medium" w:hAnsi="IBM Plex Sans Medium" w:cs="Calibri"/>
                      <w:szCs w:val="20"/>
                    </w:rPr>
                    <w:t xml:space="preserve"> i eksisterende bygg </w:t>
                  </w:r>
                </w:p>
              </w:tc>
            </w:tr>
            <w:tr w:rsidR="000445C3" w:rsidRPr="00C51DC0" w14:paraId="5652E3BE" w14:textId="77777777" w:rsidTr="00AC0432">
              <w:tc>
                <w:tcPr>
                  <w:tcW w:w="10338" w:type="dxa"/>
                  <w:gridSpan w:val="3"/>
                  <w:shd w:val="clear" w:color="auto" w:fill="F2F2F2" w:themeFill="background1" w:themeFillShade="F2"/>
                </w:tcPr>
                <w:p w14:paraId="6F4C1F1F" w14:textId="77777777" w:rsidR="000445C3" w:rsidRPr="00C51DC0" w:rsidRDefault="00000000" w:rsidP="000445C3">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136557859"/>
                      <w14:checkbox>
                        <w14:checked w14:val="0"/>
                        <w14:checkedState w14:val="2612" w14:font="MS Gothic"/>
                        <w14:uncheckedState w14:val="2610" w14:font="MS Gothic"/>
                      </w14:checkbox>
                    </w:sdtPr>
                    <w:sdtContent>
                      <w:r w:rsidR="000445C3" w:rsidRPr="00C51DC0">
                        <w:rPr>
                          <w:rFonts w:ascii="Segoe UI Symbol" w:eastAsia="MS Gothic" w:hAnsi="Segoe UI Symbol" w:cs="Segoe UI Symbol"/>
                          <w:szCs w:val="20"/>
                          <w:shd w:val="clear" w:color="auto" w:fill="FFFFFF" w:themeFill="background1"/>
                        </w:rPr>
                        <w:t>☐</w:t>
                      </w:r>
                    </w:sdtContent>
                  </w:sdt>
                  <w:r w:rsidR="000445C3" w:rsidRPr="00C51DC0">
                    <w:rPr>
                      <w:rFonts w:ascii="IBM Plex Sans Medium" w:hAnsi="IBM Plex Sans Medium" w:cs="Calibri"/>
                      <w:szCs w:val="20"/>
                    </w:rPr>
                    <w:t xml:space="preserve"> 1.1.5 Fornybar energi i bygg </w:t>
                  </w:r>
                </w:p>
              </w:tc>
            </w:tr>
            <w:tr w:rsidR="000445C3" w:rsidRPr="00C51DC0" w14:paraId="29B60127" w14:textId="77777777" w:rsidTr="00C51DC0">
              <w:trPr>
                <w:gridAfter w:val="1"/>
                <w:wAfter w:w="11" w:type="dxa"/>
              </w:trPr>
              <w:tc>
                <w:tcPr>
                  <w:tcW w:w="5169" w:type="dxa"/>
                  <w:shd w:val="clear" w:color="auto" w:fill="F2F2F2" w:themeFill="background1" w:themeFillShade="F2"/>
                </w:tcPr>
                <w:p w14:paraId="44F7D70D" w14:textId="77777777" w:rsidR="000445C3" w:rsidRPr="00C51DC0" w:rsidRDefault="000445C3" w:rsidP="000445C3">
                  <w:pPr>
                    <w:framePr w:hSpace="141" w:wrap="around" w:vAnchor="text" w:hAnchor="margin" w:y="845"/>
                    <w:rPr>
                      <w:rFonts w:ascii="IBM Plex Sans Light" w:hAnsi="IBM Plex Sans Light" w:cs="Calibri"/>
                      <w:szCs w:val="20"/>
                    </w:rPr>
                  </w:pPr>
                  <w:r w:rsidRPr="00C51DC0">
                    <w:rPr>
                      <w:rFonts w:ascii="IBM Plex Sans Light" w:hAnsi="IBM Plex Sans Light" w:cs="Calibri"/>
                      <w:szCs w:val="20"/>
                    </w:rPr>
                    <w:t>Forventet årlig energiproduksjon (kWh/år):</w:t>
                  </w:r>
                </w:p>
              </w:tc>
              <w:tc>
                <w:tcPr>
                  <w:tcW w:w="5158" w:type="dxa"/>
                  <w:shd w:val="clear" w:color="auto" w:fill="FFFFFF" w:themeFill="background1"/>
                </w:tcPr>
                <w:p w14:paraId="7301DE31" w14:textId="77777777" w:rsidR="000445C3" w:rsidRPr="00C51DC0" w:rsidRDefault="000445C3" w:rsidP="000445C3">
                  <w:pPr>
                    <w:framePr w:hSpace="141" w:wrap="around" w:vAnchor="text" w:hAnchor="margin" w:y="845"/>
                    <w:rPr>
                      <w:rFonts w:ascii="IBM Plex Sans" w:hAnsi="IBM Plex Sans" w:cs="Calibri"/>
                      <w:szCs w:val="20"/>
                    </w:rPr>
                  </w:pPr>
                </w:p>
              </w:tc>
            </w:tr>
            <w:tr w:rsidR="000445C3" w:rsidRPr="00C51DC0" w14:paraId="118EF7F1" w14:textId="77777777" w:rsidTr="00AC0432">
              <w:tc>
                <w:tcPr>
                  <w:tcW w:w="10338" w:type="dxa"/>
                  <w:gridSpan w:val="3"/>
                  <w:shd w:val="clear" w:color="auto" w:fill="F2F2F2" w:themeFill="background1" w:themeFillShade="F2"/>
                </w:tcPr>
                <w:p w14:paraId="4656F8AE" w14:textId="77777777" w:rsidR="000445C3" w:rsidRPr="00C51DC0" w:rsidRDefault="00000000" w:rsidP="000445C3">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563689965"/>
                      <w14:checkbox>
                        <w14:checked w14:val="0"/>
                        <w14:checkedState w14:val="2612" w14:font="MS Gothic"/>
                        <w14:uncheckedState w14:val="2610" w14:font="MS Gothic"/>
                      </w14:checkbox>
                    </w:sdtPr>
                    <w:sdtContent>
                      <w:r w:rsidR="000445C3" w:rsidRPr="00C51DC0">
                        <w:rPr>
                          <w:rFonts w:ascii="Segoe UI Symbol" w:eastAsia="MS Gothic" w:hAnsi="Segoe UI Symbol" w:cs="Segoe UI Symbol"/>
                          <w:szCs w:val="20"/>
                          <w:shd w:val="clear" w:color="auto" w:fill="FFFFFF" w:themeFill="background1"/>
                        </w:rPr>
                        <w:t>☐</w:t>
                      </w:r>
                    </w:sdtContent>
                  </w:sdt>
                  <w:r w:rsidR="000445C3" w:rsidRPr="00C51DC0">
                    <w:rPr>
                      <w:rFonts w:ascii="IBM Plex Sans Medium" w:hAnsi="IBM Plex Sans Medium" w:cs="Calibri"/>
                      <w:szCs w:val="20"/>
                    </w:rPr>
                    <w:t xml:space="preserve"> 1.1.6 Energilagring i bygg </w:t>
                  </w:r>
                </w:p>
              </w:tc>
            </w:tr>
            <w:tr w:rsidR="000445C3" w:rsidRPr="00C51DC0" w14:paraId="6E76A95E" w14:textId="77777777" w:rsidTr="00C51DC0">
              <w:trPr>
                <w:gridAfter w:val="1"/>
                <w:wAfter w:w="11" w:type="dxa"/>
              </w:trPr>
              <w:tc>
                <w:tcPr>
                  <w:tcW w:w="5169" w:type="dxa"/>
                  <w:shd w:val="clear" w:color="auto" w:fill="F2F2F2" w:themeFill="background1" w:themeFillShade="F2"/>
                </w:tcPr>
                <w:p w14:paraId="34CA8C07" w14:textId="3002C0BA" w:rsidR="000445C3" w:rsidRPr="00C51DC0" w:rsidRDefault="000445C3" w:rsidP="000445C3">
                  <w:pPr>
                    <w:framePr w:hSpace="141" w:wrap="around" w:vAnchor="text" w:hAnchor="margin" w:y="845"/>
                    <w:rPr>
                      <w:rFonts w:ascii="IBM Plex Sans Light" w:hAnsi="IBM Plex Sans Light" w:cs="Calibri"/>
                      <w:szCs w:val="20"/>
                    </w:rPr>
                  </w:pPr>
                  <w:r w:rsidRPr="00C51DC0">
                    <w:rPr>
                      <w:rFonts w:ascii="IBM Plex Sans Light" w:hAnsi="IBM Plex Sans Light" w:cs="Calibri"/>
                      <w:szCs w:val="20"/>
                    </w:rPr>
                    <w:t>Forventet lagringskapasitet (kW</w:t>
                  </w:r>
                  <w:r w:rsidR="006F0E42">
                    <w:rPr>
                      <w:rFonts w:ascii="IBM Plex Sans Light" w:hAnsi="IBM Plex Sans Light" w:cs="Calibri"/>
                      <w:szCs w:val="20"/>
                    </w:rPr>
                    <w:t>h</w:t>
                  </w:r>
                  <w:r w:rsidRPr="00C51DC0">
                    <w:rPr>
                      <w:rFonts w:ascii="IBM Plex Sans Light" w:hAnsi="IBM Plex Sans Light" w:cs="Calibri"/>
                      <w:szCs w:val="20"/>
                    </w:rPr>
                    <w:t xml:space="preserve">): </w:t>
                  </w:r>
                </w:p>
              </w:tc>
              <w:tc>
                <w:tcPr>
                  <w:tcW w:w="5158" w:type="dxa"/>
                  <w:shd w:val="clear" w:color="auto" w:fill="FFFFFF" w:themeFill="background1"/>
                </w:tcPr>
                <w:p w14:paraId="596ABA37" w14:textId="77777777" w:rsidR="000445C3" w:rsidRPr="00C51DC0" w:rsidRDefault="000445C3" w:rsidP="000445C3">
                  <w:pPr>
                    <w:framePr w:hSpace="141" w:wrap="around" w:vAnchor="text" w:hAnchor="margin" w:y="845"/>
                    <w:rPr>
                      <w:rFonts w:ascii="IBM Plex Sans" w:hAnsi="IBM Plex Sans" w:cs="Calibri"/>
                      <w:szCs w:val="20"/>
                    </w:rPr>
                  </w:pPr>
                </w:p>
              </w:tc>
            </w:tr>
            <w:tr w:rsidR="000445C3" w:rsidRPr="00C51DC0" w14:paraId="64677169" w14:textId="77777777" w:rsidTr="00AC0432">
              <w:tc>
                <w:tcPr>
                  <w:tcW w:w="10338" w:type="dxa"/>
                  <w:gridSpan w:val="3"/>
                  <w:shd w:val="clear" w:color="auto" w:fill="F2F2F2" w:themeFill="background1" w:themeFillShade="F2"/>
                </w:tcPr>
                <w:p w14:paraId="594C6FBC" w14:textId="18E51FA4" w:rsidR="000445C3" w:rsidRPr="00C51DC0" w:rsidRDefault="00000000" w:rsidP="000445C3">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1916310056"/>
                      <w14:checkbox>
                        <w14:checked w14:val="0"/>
                        <w14:checkedState w14:val="2612" w14:font="MS Gothic"/>
                        <w14:uncheckedState w14:val="2610" w14:font="MS Gothic"/>
                      </w14:checkbox>
                    </w:sdtPr>
                    <w:sdtContent>
                      <w:r w:rsidR="000445C3" w:rsidRPr="00C51DC0">
                        <w:rPr>
                          <w:rFonts w:ascii="Segoe UI Symbol" w:eastAsia="MS Gothic" w:hAnsi="Segoe UI Symbol" w:cs="Segoe UI Symbol"/>
                          <w:szCs w:val="20"/>
                          <w:shd w:val="clear" w:color="auto" w:fill="FFFFFF" w:themeFill="background1"/>
                        </w:rPr>
                        <w:t>☐</w:t>
                      </w:r>
                    </w:sdtContent>
                  </w:sdt>
                  <w:r w:rsidR="000445C3" w:rsidRPr="00C51DC0">
                    <w:rPr>
                      <w:rFonts w:ascii="IBM Plex Sans Medium" w:hAnsi="IBM Plex Sans Medium" w:cs="Calibri"/>
                      <w:szCs w:val="20"/>
                    </w:rPr>
                    <w:t xml:space="preserve"> 1.1.7 </w:t>
                  </w:r>
                  <w:r w:rsidR="00041FB9">
                    <w:rPr>
                      <w:rFonts w:ascii="IBM Plex Sans Medium" w:hAnsi="IBM Plex Sans Medium" w:cs="Calibri"/>
                      <w:szCs w:val="20"/>
                    </w:rPr>
                    <w:t>Utslippsfri bygg- og anleggsplass</w:t>
                  </w:r>
                </w:p>
              </w:tc>
            </w:tr>
            <w:tr w:rsidR="000445C3" w:rsidRPr="00C51DC0" w14:paraId="3EFC45FC" w14:textId="77777777" w:rsidTr="00AC0432">
              <w:tc>
                <w:tcPr>
                  <w:tcW w:w="10338" w:type="dxa"/>
                  <w:gridSpan w:val="3"/>
                  <w:shd w:val="clear" w:color="auto" w:fill="17365D" w:themeFill="text2" w:themeFillShade="BF"/>
                </w:tcPr>
                <w:p w14:paraId="0F049CB3" w14:textId="0544B0FD" w:rsidR="000445C3" w:rsidRPr="00C51DC0" w:rsidRDefault="000445C3" w:rsidP="000445C3">
                  <w:pPr>
                    <w:framePr w:hSpace="141" w:wrap="around" w:vAnchor="text" w:hAnchor="margin" w:y="845"/>
                    <w:rPr>
                      <w:rFonts w:ascii="IBM Plex Sans Medium" w:hAnsi="IBM Plex Sans Medium" w:cs="Segoe UI Symbol"/>
                      <w:szCs w:val="20"/>
                      <w:shd w:val="clear" w:color="auto" w:fill="FFFFFF" w:themeFill="background1"/>
                    </w:rPr>
                  </w:pPr>
                  <w:r w:rsidRPr="00C51DC0">
                    <w:rPr>
                      <w:rFonts w:ascii="IBM Plex Sans Medium" w:hAnsi="IBM Plex Sans Medium" w:cs="Calibri"/>
                      <w:szCs w:val="20"/>
                    </w:rPr>
                    <w:t>1.2 NYBYGG</w:t>
                  </w:r>
                  <w:r w:rsidR="00787E13">
                    <w:rPr>
                      <w:rFonts w:ascii="IBM Plex Sans Medium" w:hAnsi="IBM Plex Sans Medium" w:cs="Calibri"/>
                      <w:szCs w:val="20"/>
                    </w:rPr>
                    <w:t xml:space="preserve"> (minst 2 av kriteriene 1.2.1-1.2</w:t>
                  </w:r>
                  <w:r w:rsidR="006B43C8">
                    <w:rPr>
                      <w:rFonts w:ascii="IBM Plex Sans Medium" w:hAnsi="IBM Plex Sans Medium" w:cs="Calibri"/>
                      <w:szCs w:val="20"/>
                    </w:rPr>
                    <w:t>.</w:t>
                  </w:r>
                  <w:r w:rsidR="00787E13">
                    <w:rPr>
                      <w:rFonts w:ascii="IBM Plex Sans Medium" w:hAnsi="IBM Plex Sans Medium" w:cs="Calibri"/>
                      <w:szCs w:val="20"/>
                    </w:rPr>
                    <w:t>5 må være oppfylt for å kvalifisere</w:t>
                  </w:r>
                  <w:r w:rsidR="006B43C8">
                    <w:rPr>
                      <w:rFonts w:ascii="IBM Plex Sans Medium" w:hAnsi="IBM Plex Sans Medium" w:cs="Calibri"/>
                      <w:szCs w:val="20"/>
                    </w:rPr>
                    <w:t xml:space="preserve">, foruten </w:t>
                  </w:r>
                  <w:r w:rsidR="007B4E4A">
                    <w:rPr>
                      <w:rFonts w:ascii="IBM Plex Sans Medium" w:hAnsi="IBM Plex Sans Medium" w:cs="Calibri"/>
                      <w:szCs w:val="20"/>
                    </w:rPr>
                    <w:t>kriterie 1.2.6 og 1.2.7</w:t>
                  </w:r>
                  <w:r w:rsidR="00787E13">
                    <w:rPr>
                      <w:rFonts w:ascii="IBM Plex Sans Medium" w:hAnsi="IBM Plex Sans Medium" w:cs="Calibri"/>
                      <w:szCs w:val="20"/>
                    </w:rPr>
                    <w:t>)</w:t>
                  </w:r>
                </w:p>
              </w:tc>
            </w:tr>
            <w:tr w:rsidR="000445C3" w:rsidRPr="00C51DC0" w14:paraId="2DE3FCBC" w14:textId="77777777" w:rsidTr="00AC0432">
              <w:tc>
                <w:tcPr>
                  <w:tcW w:w="10338" w:type="dxa"/>
                  <w:gridSpan w:val="3"/>
                  <w:shd w:val="clear" w:color="auto" w:fill="F2F2F2" w:themeFill="background1" w:themeFillShade="F2"/>
                </w:tcPr>
                <w:p w14:paraId="6F15AEE8" w14:textId="77777777" w:rsidR="000445C3" w:rsidRPr="00C51DC0" w:rsidRDefault="00000000" w:rsidP="000445C3">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2066397164"/>
                      <w14:checkbox>
                        <w14:checked w14:val="0"/>
                        <w14:checkedState w14:val="2612" w14:font="MS Gothic"/>
                        <w14:uncheckedState w14:val="2610" w14:font="MS Gothic"/>
                      </w14:checkbox>
                    </w:sdtPr>
                    <w:sdtContent>
                      <w:r w:rsidR="000445C3" w:rsidRPr="00C51DC0">
                        <w:rPr>
                          <w:rFonts w:ascii="Segoe UI Symbol" w:eastAsia="MS Gothic" w:hAnsi="Segoe UI Symbol" w:cs="Segoe UI Symbol"/>
                          <w:szCs w:val="20"/>
                          <w:shd w:val="clear" w:color="auto" w:fill="FFFFFF" w:themeFill="background1"/>
                        </w:rPr>
                        <w:t>☐</w:t>
                      </w:r>
                    </w:sdtContent>
                  </w:sdt>
                  <w:r w:rsidR="000445C3" w:rsidRPr="00C51DC0">
                    <w:rPr>
                      <w:rFonts w:ascii="IBM Plex Sans Medium" w:hAnsi="IBM Plex Sans Medium" w:cs="Calibri"/>
                      <w:szCs w:val="20"/>
                    </w:rPr>
                    <w:t xml:space="preserve"> 1.2.1 Nye bygg med lavt energibehov </w:t>
                  </w:r>
                </w:p>
              </w:tc>
            </w:tr>
            <w:tr w:rsidR="00AC0432" w:rsidRPr="00C51DC0" w14:paraId="308A3485" w14:textId="77777777" w:rsidTr="00AC0432">
              <w:tc>
                <w:tcPr>
                  <w:tcW w:w="5169" w:type="dxa"/>
                  <w:shd w:val="clear" w:color="auto" w:fill="F2F2F2" w:themeFill="background1" w:themeFillShade="F2"/>
                </w:tcPr>
                <w:p w14:paraId="74572DFD" w14:textId="7B401E52" w:rsidR="00304A76" w:rsidRPr="00254486" w:rsidRDefault="00AC0432" w:rsidP="000445C3">
                  <w:pPr>
                    <w:framePr w:hSpace="141" w:wrap="around" w:vAnchor="text" w:hAnchor="margin" w:y="845"/>
                    <w:rPr>
                      <w:rFonts w:ascii="IBM Plex Sans Light" w:hAnsi="IBM Plex Sans Light" w:cs="Calibri"/>
                      <w:szCs w:val="20"/>
                    </w:rPr>
                  </w:pPr>
                  <w:r w:rsidRPr="00AC0432">
                    <w:rPr>
                      <w:rFonts w:ascii="IBM Plex Sans Light" w:hAnsi="IBM Plex Sans Light" w:cs="Calibri"/>
                      <w:szCs w:val="20"/>
                    </w:rPr>
                    <w:t>Totalt beregnet energibehov (kWh/m</w:t>
                  </w:r>
                  <w:r w:rsidRPr="00AC0432">
                    <w:rPr>
                      <w:rFonts w:ascii="IBM Plex Sans Light" w:hAnsi="IBM Plex Sans Light" w:cs="Calibri"/>
                      <w:szCs w:val="20"/>
                      <w:vertAlign w:val="superscript"/>
                    </w:rPr>
                    <w:t>2</w:t>
                  </w:r>
                  <w:r w:rsidRPr="00AC0432">
                    <w:rPr>
                      <w:rFonts w:ascii="IBM Plex Sans Light" w:hAnsi="IBM Plex Sans Light" w:cs="Calibri"/>
                      <w:szCs w:val="20"/>
                    </w:rPr>
                    <w:t>) mot forskriftskravet i TEK17</w:t>
                  </w:r>
                  <w:r w:rsidR="00304A76">
                    <w:rPr>
                      <w:rFonts w:ascii="IBM Plex Sans Light" w:hAnsi="IBM Plex Sans Light" w:cs="Calibri"/>
                      <w:szCs w:val="20"/>
                    </w:rPr>
                    <w:t>,</w:t>
                  </w:r>
                  <w:r w:rsidR="004E02E7">
                    <w:rPr>
                      <w:rFonts w:ascii="IBM Plex Sans Light" w:hAnsi="IBM Plex Sans Light" w:cs="Calibri"/>
                      <w:szCs w:val="20"/>
                    </w:rPr>
                    <w:t xml:space="preserve"> </w:t>
                  </w:r>
                  <w:r w:rsidR="00C93749">
                    <w:rPr>
                      <w:rFonts w:ascii="IBM Plex Sans Light" w:hAnsi="IBM Plex Sans Light" w:cs="Calibri"/>
                      <w:szCs w:val="20"/>
                    </w:rPr>
                    <w:t>e</w:t>
                  </w:r>
                  <w:r w:rsidR="00304A76">
                    <w:rPr>
                      <w:rFonts w:ascii="IBM Plex Sans Light" w:hAnsi="IBM Plex Sans Light" w:cs="Calibri"/>
                      <w:szCs w:val="20"/>
                    </w:rPr>
                    <w:t>ller nZEB beregning:</w:t>
                  </w:r>
                </w:p>
              </w:tc>
              <w:tc>
                <w:tcPr>
                  <w:tcW w:w="5169" w:type="dxa"/>
                  <w:gridSpan w:val="2"/>
                  <w:shd w:val="clear" w:color="auto" w:fill="FFFFFF" w:themeFill="background1"/>
                </w:tcPr>
                <w:p w14:paraId="421B68A4" w14:textId="6178DA2F" w:rsidR="00AC0432" w:rsidRPr="00C51DC0" w:rsidRDefault="00AC0432" w:rsidP="000445C3">
                  <w:pPr>
                    <w:framePr w:hSpace="141" w:wrap="around" w:vAnchor="text" w:hAnchor="margin" w:y="845"/>
                    <w:rPr>
                      <w:rFonts w:ascii="IBM Plex Sans Medium" w:hAnsi="IBM Plex Sans Medium" w:cs="Segoe UI Symbol"/>
                      <w:szCs w:val="20"/>
                      <w:shd w:val="clear" w:color="auto" w:fill="FFFFFF" w:themeFill="background1"/>
                    </w:rPr>
                  </w:pPr>
                </w:p>
              </w:tc>
            </w:tr>
            <w:tr w:rsidR="000445C3" w:rsidRPr="00C51DC0" w14:paraId="68890CD2" w14:textId="77777777" w:rsidTr="00AC0432">
              <w:tc>
                <w:tcPr>
                  <w:tcW w:w="10338" w:type="dxa"/>
                  <w:gridSpan w:val="3"/>
                  <w:shd w:val="clear" w:color="auto" w:fill="F2F2F2" w:themeFill="background1" w:themeFillShade="F2"/>
                </w:tcPr>
                <w:p w14:paraId="1E6374EB" w14:textId="77777777" w:rsidR="000445C3" w:rsidRPr="00C51DC0" w:rsidRDefault="00000000" w:rsidP="000445C3">
                  <w:pPr>
                    <w:framePr w:hSpace="141" w:wrap="around" w:vAnchor="text" w:hAnchor="margin" w:y="845"/>
                    <w:rPr>
                      <w:rFonts w:ascii="IBM Plex Sans Medium" w:hAnsi="IBM Plex Sans Medium" w:cs="Calibri"/>
                    </w:rPr>
                  </w:pPr>
                  <w:sdt>
                    <w:sdtPr>
                      <w:rPr>
                        <w:rFonts w:ascii="IBM Plex Sans Medium" w:hAnsi="IBM Plex Sans Medium" w:cs="Segoe UI Symbol"/>
                        <w:shd w:val="clear" w:color="auto" w:fill="FFFFFF" w:themeFill="background1"/>
                      </w:rPr>
                      <w:id w:val="-647815483"/>
                      <w14:checkbox>
                        <w14:checked w14:val="0"/>
                        <w14:checkedState w14:val="2612" w14:font="MS Gothic"/>
                        <w14:uncheckedState w14:val="2610" w14:font="MS Gothic"/>
                      </w14:checkbox>
                    </w:sdtPr>
                    <w:sdtContent>
                      <w:r w:rsidR="000445C3" w:rsidRPr="00C51DC0">
                        <w:rPr>
                          <w:rFonts w:ascii="MS Gothic" w:eastAsia="MS Gothic" w:hAnsi="MS Gothic" w:cs="Segoe UI Symbol"/>
                          <w:shd w:val="clear" w:color="auto" w:fill="FFFFFF" w:themeFill="background1"/>
                        </w:rPr>
                        <w:t>☐</w:t>
                      </w:r>
                    </w:sdtContent>
                  </w:sdt>
                  <w:r w:rsidR="000445C3" w:rsidRPr="00C51DC0">
                    <w:rPr>
                      <w:rFonts w:ascii="IBM Plex Sans Medium" w:hAnsi="IBM Plex Sans Medium" w:cs="Calibri"/>
                    </w:rPr>
                    <w:t xml:space="preserve"> 1.2.2 Nye bygg i klimavennlige materialer</w:t>
                  </w:r>
                </w:p>
              </w:tc>
            </w:tr>
            <w:tr w:rsidR="00AC0432" w:rsidRPr="00C51DC0" w14:paraId="6B93EFCF" w14:textId="77777777" w:rsidTr="00AC0432">
              <w:tc>
                <w:tcPr>
                  <w:tcW w:w="5169" w:type="dxa"/>
                  <w:shd w:val="clear" w:color="auto" w:fill="F2F2F2" w:themeFill="background1" w:themeFillShade="F2"/>
                </w:tcPr>
                <w:p w14:paraId="71CAEE33" w14:textId="65D838AE" w:rsidR="00AC0432" w:rsidRPr="00C51DC0" w:rsidRDefault="00AC0432" w:rsidP="000445C3">
                  <w:pPr>
                    <w:framePr w:hSpace="141" w:wrap="around" w:vAnchor="text" w:hAnchor="margin" w:y="845"/>
                    <w:rPr>
                      <w:rFonts w:ascii="IBM Plex Sans Medium" w:hAnsi="IBM Plex Sans Medium" w:cs="Segoe UI Symbol"/>
                      <w:shd w:val="clear" w:color="auto" w:fill="FFFFFF" w:themeFill="background1"/>
                    </w:rPr>
                  </w:pPr>
                  <w:r w:rsidRPr="00AC0432">
                    <w:rPr>
                      <w:rFonts w:ascii="IBM Plex Sans Light" w:hAnsi="IBM Plex Sans Light" w:cs="Calibri"/>
                      <w:szCs w:val="20"/>
                    </w:rPr>
                    <w:t>Totalt beregnet energibehov (kWh/m</w:t>
                  </w:r>
                  <w:r w:rsidRPr="00AC0432">
                    <w:rPr>
                      <w:rFonts w:ascii="IBM Plex Sans Light" w:hAnsi="IBM Plex Sans Light" w:cs="Calibri"/>
                      <w:szCs w:val="20"/>
                      <w:vertAlign w:val="superscript"/>
                    </w:rPr>
                    <w:t>2</w:t>
                  </w:r>
                  <w:r w:rsidRPr="00AC0432">
                    <w:rPr>
                      <w:rFonts w:ascii="IBM Plex Sans Light" w:hAnsi="IBM Plex Sans Light" w:cs="Calibri"/>
                      <w:szCs w:val="20"/>
                    </w:rPr>
                    <w:t>)</w:t>
                  </w:r>
                  <w:r>
                    <w:rPr>
                      <w:rFonts w:ascii="IBM Plex Sans Light" w:hAnsi="IBM Plex Sans Light" w:cs="Calibri"/>
                      <w:szCs w:val="20"/>
                    </w:rPr>
                    <w:t>:</w:t>
                  </w:r>
                </w:p>
              </w:tc>
              <w:tc>
                <w:tcPr>
                  <w:tcW w:w="5169" w:type="dxa"/>
                  <w:gridSpan w:val="2"/>
                  <w:shd w:val="clear" w:color="auto" w:fill="FFFFFF" w:themeFill="background1"/>
                </w:tcPr>
                <w:p w14:paraId="306D48F0" w14:textId="3D794EA5" w:rsidR="00AC0432" w:rsidRPr="00C51DC0" w:rsidRDefault="00AC0432" w:rsidP="000445C3">
                  <w:pPr>
                    <w:framePr w:hSpace="141" w:wrap="around" w:vAnchor="text" w:hAnchor="margin" w:y="845"/>
                    <w:rPr>
                      <w:rFonts w:ascii="IBM Plex Sans Medium" w:hAnsi="IBM Plex Sans Medium" w:cs="Segoe UI Symbol"/>
                      <w:shd w:val="clear" w:color="auto" w:fill="FFFFFF" w:themeFill="background1"/>
                    </w:rPr>
                  </w:pPr>
                </w:p>
              </w:tc>
            </w:tr>
            <w:tr w:rsidR="000445C3" w:rsidRPr="00C51DC0" w14:paraId="04429884" w14:textId="77777777" w:rsidTr="00C51DC0">
              <w:trPr>
                <w:gridAfter w:val="1"/>
                <w:wAfter w:w="11" w:type="dxa"/>
              </w:trPr>
              <w:tc>
                <w:tcPr>
                  <w:tcW w:w="5169" w:type="dxa"/>
                  <w:shd w:val="clear" w:color="auto" w:fill="F2F2F2" w:themeFill="background1" w:themeFillShade="F2"/>
                </w:tcPr>
                <w:p w14:paraId="6CBDCFFE" w14:textId="534E3CCE" w:rsidR="000445C3" w:rsidRPr="00C51DC0" w:rsidRDefault="000445C3" w:rsidP="000445C3">
                  <w:pPr>
                    <w:framePr w:hSpace="141" w:wrap="around" w:vAnchor="text" w:hAnchor="margin" w:y="845"/>
                    <w:rPr>
                      <w:rFonts w:ascii="IBM Plex Sans Light" w:hAnsi="IBM Plex Sans Light" w:cs="Calibri"/>
                    </w:rPr>
                  </w:pPr>
                  <w:r w:rsidRPr="00C51DC0">
                    <w:rPr>
                      <w:rFonts w:ascii="IBM Plex Sans Light" w:hAnsi="IBM Plex Sans Light" w:cs="Calibri"/>
                    </w:rPr>
                    <w:t>Beskrivelse av valgt materialløsning</w:t>
                  </w:r>
                  <w:r w:rsidR="008929D5">
                    <w:rPr>
                      <w:rFonts w:ascii="IBM Plex Sans Light" w:hAnsi="IBM Plex Sans Light" w:cs="Calibri"/>
                    </w:rPr>
                    <w:t>, inkludert eventuell sertifisering</w:t>
                  </w:r>
                  <w:r w:rsidRPr="00C51DC0">
                    <w:rPr>
                      <w:rFonts w:ascii="IBM Plex Sans Light" w:hAnsi="IBM Plex Sans Light" w:cs="Calibri"/>
                    </w:rPr>
                    <w:t>:</w:t>
                  </w:r>
                </w:p>
              </w:tc>
              <w:tc>
                <w:tcPr>
                  <w:tcW w:w="5158" w:type="dxa"/>
                  <w:shd w:val="clear" w:color="auto" w:fill="FFFFFF" w:themeFill="background1"/>
                </w:tcPr>
                <w:p w14:paraId="48E13F34" w14:textId="77777777" w:rsidR="000445C3" w:rsidRPr="00C51DC0" w:rsidRDefault="000445C3" w:rsidP="000445C3">
                  <w:pPr>
                    <w:framePr w:hSpace="141" w:wrap="around" w:vAnchor="text" w:hAnchor="margin" w:y="845"/>
                    <w:rPr>
                      <w:rFonts w:ascii="IBM Plex Sans" w:hAnsi="IBM Plex Sans" w:cs="Calibri"/>
                    </w:rPr>
                  </w:pPr>
                </w:p>
              </w:tc>
            </w:tr>
            <w:tr w:rsidR="00140395" w:rsidRPr="00C51DC0" w14:paraId="0BC8C0F8" w14:textId="77777777" w:rsidTr="009F7B8B">
              <w:trPr>
                <w:gridAfter w:val="1"/>
                <w:wAfter w:w="11" w:type="dxa"/>
              </w:trPr>
              <w:tc>
                <w:tcPr>
                  <w:tcW w:w="10327" w:type="dxa"/>
                  <w:gridSpan w:val="2"/>
                  <w:shd w:val="clear" w:color="auto" w:fill="F2F2F2" w:themeFill="background1" w:themeFillShade="F2"/>
                </w:tcPr>
                <w:p w14:paraId="52E73AD4" w14:textId="1B4F3438" w:rsidR="00140395" w:rsidRPr="00C51DC0" w:rsidRDefault="00000000" w:rsidP="000445C3">
                  <w:pPr>
                    <w:framePr w:hSpace="141" w:wrap="around" w:vAnchor="text" w:hAnchor="margin" w:y="845"/>
                    <w:rPr>
                      <w:rFonts w:ascii="IBM Plex Sans" w:hAnsi="IBM Plex Sans" w:cs="Calibri"/>
                    </w:rPr>
                  </w:pPr>
                  <w:sdt>
                    <w:sdtPr>
                      <w:rPr>
                        <w:rFonts w:ascii="IBM Plex Sans Medium" w:hAnsi="IBM Plex Sans Medium" w:cs="Segoe UI Symbol"/>
                        <w:shd w:val="clear" w:color="auto" w:fill="FFFFFF" w:themeFill="background1"/>
                      </w:rPr>
                      <w:id w:val="-1886330454"/>
                      <w14:checkbox>
                        <w14:checked w14:val="0"/>
                        <w14:checkedState w14:val="2612" w14:font="MS Gothic"/>
                        <w14:uncheckedState w14:val="2610" w14:font="MS Gothic"/>
                      </w14:checkbox>
                    </w:sdtPr>
                    <w:sdtContent>
                      <w:r w:rsidR="00140395" w:rsidRPr="00C51DC0">
                        <w:rPr>
                          <w:rFonts w:ascii="MS Gothic" w:eastAsia="MS Gothic" w:hAnsi="MS Gothic" w:cs="Segoe UI Symbol"/>
                          <w:shd w:val="clear" w:color="auto" w:fill="FFFFFF" w:themeFill="background1"/>
                        </w:rPr>
                        <w:t>☐</w:t>
                      </w:r>
                    </w:sdtContent>
                  </w:sdt>
                  <w:r w:rsidR="00140395" w:rsidRPr="00C51DC0">
                    <w:rPr>
                      <w:rFonts w:ascii="IBM Plex Sans Medium" w:hAnsi="IBM Plex Sans Medium" w:cs="Calibri"/>
                    </w:rPr>
                    <w:t xml:space="preserve"> 1.2.</w:t>
                  </w:r>
                  <w:r w:rsidR="00140395">
                    <w:rPr>
                      <w:rFonts w:ascii="IBM Plex Sans Medium" w:hAnsi="IBM Plex Sans Medium" w:cs="Calibri"/>
                    </w:rPr>
                    <w:t>3</w:t>
                  </w:r>
                  <w:r w:rsidR="00140395" w:rsidRPr="00C51DC0">
                    <w:rPr>
                      <w:rFonts w:ascii="IBM Plex Sans Medium" w:hAnsi="IBM Plex Sans Medium" w:cs="Calibri"/>
                    </w:rPr>
                    <w:t xml:space="preserve"> </w:t>
                  </w:r>
                  <w:r w:rsidR="0036193C">
                    <w:rPr>
                      <w:rFonts w:ascii="IBM Plex Sans Medium" w:hAnsi="IBM Plex Sans Medium" w:cs="Calibri"/>
                    </w:rPr>
                    <w:t>Nye b</w:t>
                  </w:r>
                  <w:r w:rsidR="00140395" w:rsidRPr="00C51DC0">
                    <w:rPr>
                      <w:rFonts w:ascii="IBM Plex Sans Medium" w:hAnsi="IBM Plex Sans Medium" w:cs="Calibri"/>
                    </w:rPr>
                    <w:t>ygg med lokal energiproduksjon</w:t>
                  </w:r>
                </w:p>
              </w:tc>
            </w:tr>
            <w:tr w:rsidR="00140395" w:rsidRPr="00C51DC0" w14:paraId="333E3412" w14:textId="77777777" w:rsidTr="00C51DC0">
              <w:trPr>
                <w:gridAfter w:val="1"/>
                <w:wAfter w:w="11" w:type="dxa"/>
              </w:trPr>
              <w:tc>
                <w:tcPr>
                  <w:tcW w:w="5169" w:type="dxa"/>
                  <w:shd w:val="clear" w:color="auto" w:fill="F2F2F2" w:themeFill="background1" w:themeFillShade="F2"/>
                </w:tcPr>
                <w:p w14:paraId="6DDFA6A1" w14:textId="54DA87C6" w:rsidR="00140395" w:rsidRPr="00C51DC0" w:rsidRDefault="00140395" w:rsidP="00140395">
                  <w:pPr>
                    <w:framePr w:hSpace="141" w:wrap="around" w:vAnchor="text" w:hAnchor="margin" w:y="845"/>
                    <w:rPr>
                      <w:rFonts w:ascii="IBM Plex Sans Light" w:hAnsi="IBM Plex Sans Light" w:cs="Calibri"/>
                    </w:rPr>
                  </w:pPr>
                  <w:r>
                    <w:rPr>
                      <w:rFonts w:ascii="IBM Plex Sans Light" w:hAnsi="IBM Plex Sans Light" w:cs="Calibri"/>
                      <w:szCs w:val="20"/>
                    </w:rPr>
                    <w:t xml:space="preserve">Evaluering av </w:t>
                  </w:r>
                  <w:r w:rsidRPr="00AC0432">
                    <w:rPr>
                      <w:rFonts w:ascii="IBM Plex Sans Light" w:hAnsi="IBM Plex Sans Light" w:cs="Calibri"/>
                      <w:szCs w:val="20"/>
                    </w:rPr>
                    <w:t>Totalt beregnet energibehov (kWh/m</w:t>
                  </w:r>
                  <w:r w:rsidRPr="00AC0432">
                    <w:rPr>
                      <w:rFonts w:ascii="IBM Plex Sans Light" w:hAnsi="IBM Plex Sans Light" w:cs="Calibri"/>
                      <w:szCs w:val="20"/>
                      <w:vertAlign w:val="superscript"/>
                    </w:rPr>
                    <w:t>2</w:t>
                  </w:r>
                  <w:r w:rsidRPr="00AC0432">
                    <w:rPr>
                      <w:rFonts w:ascii="IBM Plex Sans Light" w:hAnsi="IBM Plex Sans Light" w:cs="Calibri"/>
                      <w:szCs w:val="20"/>
                    </w:rPr>
                    <w:t>)</w:t>
                  </w:r>
                  <w:r>
                    <w:rPr>
                      <w:rFonts w:ascii="IBM Plex Sans Light" w:hAnsi="IBM Plex Sans Light" w:cs="Calibri"/>
                      <w:szCs w:val="20"/>
                    </w:rPr>
                    <w:t>:</w:t>
                  </w:r>
                </w:p>
              </w:tc>
              <w:tc>
                <w:tcPr>
                  <w:tcW w:w="5158" w:type="dxa"/>
                  <w:shd w:val="clear" w:color="auto" w:fill="FFFFFF" w:themeFill="background1"/>
                </w:tcPr>
                <w:p w14:paraId="380858AA" w14:textId="77777777" w:rsidR="00140395" w:rsidRPr="00C51DC0" w:rsidRDefault="00140395" w:rsidP="00140395">
                  <w:pPr>
                    <w:framePr w:hSpace="141" w:wrap="around" w:vAnchor="text" w:hAnchor="margin" w:y="845"/>
                    <w:rPr>
                      <w:rFonts w:ascii="IBM Plex Sans" w:hAnsi="IBM Plex Sans" w:cs="Calibri"/>
                    </w:rPr>
                  </w:pPr>
                </w:p>
              </w:tc>
            </w:tr>
            <w:tr w:rsidR="00140395" w:rsidRPr="00C51DC0" w14:paraId="5E1FA958" w14:textId="77777777" w:rsidTr="00C51DC0">
              <w:trPr>
                <w:gridAfter w:val="1"/>
                <w:wAfter w:w="11" w:type="dxa"/>
              </w:trPr>
              <w:tc>
                <w:tcPr>
                  <w:tcW w:w="5169" w:type="dxa"/>
                  <w:shd w:val="clear" w:color="auto" w:fill="F2F2F2" w:themeFill="background1" w:themeFillShade="F2"/>
                </w:tcPr>
                <w:p w14:paraId="6C42E644" w14:textId="5E979963" w:rsidR="00140395" w:rsidRPr="00C51DC0" w:rsidRDefault="00140395" w:rsidP="00140395">
                  <w:pPr>
                    <w:framePr w:hSpace="141" w:wrap="around" w:vAnchor="text" w:hAnchor="margin" w:y="845"/>
                    <w:rPr>
                      <w:rFonts w:ascii="IBM Plex Sans Light" w:hAnsi="IBM Plex Sans Light" w:cs="Calibri"/>
                    </w:rPr>
                  </w:pPr>
                  <w:r w:rsidRPr="00C51DC0">
                    <w:rPr>
                      <w:rFonts w:ascii="IBM Plex Sans Light" w:hAnsi="IBM Plex Sans Light" w:cs="Calibri"/>
                    </w:rPr>
                    <w:t>Estimert energiproduksjon (kWh/år):</w:t>
                  </w:r>
                </w:p>
              </w:tc>
              <w:tc>
                <w:tcPr>
                  <w:tcW w:w="5158" w:type="dxa"/>
                  <w:shd w:val="clear" w:color="auto" w:fill="FFFFFF" w:themeFill="background1"/>
                </w:tcPr>
                <w:p w14:paraId="5D88A49B" w14:textId="77777777" w:rsidR="00140395" w:rsidRPr="00C51DC0" w:rsidRDefault="00140395" w:rsidP="00140395">
                  <w:pPr>
                    <w:framePr w:hSpace="141" w:wrap="around" w:vAnchor="text" w:hAnchor="margin" w:y="845"/>
                    <w:rPr>
                      <w:rFonts w:ascii="IBM Plex Sans" w:hAnsi="IBM Plex Sans" w:cs="Calibri"/>
                    </w:rPr>
                  </w:pPr>
                </w:p>
              </w:tc>
            </w:tr>
            <w:tr w:rsidR="00140395" w:rsidRPr="00C51DC0" w14:paraId="3567D535" w14:textId="77777777" w:rsidTr="00AC0432">
              <w:tc>
                <w:tcPr>
                  <w:tcW w:w="10338" w:type="dxa"/>
                  <w:gridSpan w:val="3"/>
                  <w:shd w:val="clear" w:color="auto" w:fill="F2F2F2" w:themeFill="background1" w:themeFillShade="F2"/>
                </w:tcPr>
                <w:p w14:paraId="09E1C5A4" w14:textId="326F378C" w:rsidR="00140395" w:rsidRPr="00C51DC0" w:rsidRDefault="00000000" w:rsidP="00140395">
                  <w:pPr>
                    <w:framePr w:hSpace="141" w:wrap="around" w:vAnchor="text" w:hAnchor="margin" w:y="845"/>
                    <w:rPr>
                      <w:rFonts w:ascii="IBM Plex Sans Light" w:hAnsi="IBM Plex Sans Light" w:cs="Calibri"/>
                      <w:b/>
                      <w:bCs/>
                    </w:rPr>
                  </w:pPr>
                  <w:sdt>
                    <w:sdtPr>
                      <w:rPr>
                        <w:rFonts w:ascii="IBM Plex Sans Medium" w:hAnsi="IBM Plex Sans Medium" w:cs="Segoe UI Symbol"/>
                        <w:shd w:val="clear" w:color="auto" w:fill="FFFFFF" w:themeFill="background1"/>
                      </w:rPr>
                      <w:id w:val="-1962181821"/>
                      <w14:checkbox>
                        <w14:checked w14:val="0"/>
                        <w14:checkedState w14:val="2612" w14:font="MS Gothic"/>
                        <w14:uncheckedState w14:val="2610" w14:font="MS Gothic"/>
                      </w14:checkbox>
                    </w:sdtPr>
                    <w:sdtContent>
                      <w:r w:rsidR="00407F10" w:rsidRPr="00C51DC0">
                        <w:rPr>
                          <w:rFonts w:ascii="MS Gothic" w:eastAsia="MS Gothic" w:hAnsi="MS Gothic" w:cs="Segoe UI Symbol"/>
                          <w:shd w:val="clear" w:color="auto" w:fill="FFFFFF" w:themeFill="background1"/>
                        </w:rPr>
                        <w:t>☐</w:t>
                      </w:r>
                    </w:sdtContent>
                  </w:sdt>
                  <w:r w:rsidR="00407F10" w:rsidRPr="00C51DC0">
                    <w:rPr>
                      <w:rFonts w:ascii="IBM Plex Sans Medium" w:hAnsi="IBM Plex Sans Medium" w:cs="Calibri"/>
                    </w:rPr>
                    <w:t xml:space="preserve"> 1.2.</w:t>
                  </w:r>
                  <w:r w:rsidR="00407F10">
                    <w:rPr>
                      <w:rFonts w:ascii="IBM Plex Sans Medium" w:hAnsi="IBM Plex Sans Medium" w:cs="Calibri"/>
                    </w:rPr>
                    <w:t>4</w:t>
                  </w:r>
                  <w:r w:rsidR="00486E28">
                    <w:t xml:space="preserve"> </w:t>
                  </w:r>
                  <w:r w:rsidR="00486E28" w:rsidRPr="00486E28">
                    <w:rPr>
                      <w:rFonts w:ascii="IBM Plex Sans Medium" w:hAnsi="IBM Plex Sans Medium" w:cs="Calibri"/>
                    </w:rPr>
                    <w:t>Nye bygg med lavt klimagassutslipp</w:t>
                  </w:r>
                </w:p>
              </w:tc>
            </w:tr>
            <w:tr w:rsidR="00140395" w:rsidRPr="00C51DC0" w14:paraId="09FA9358" w14:textId="77777777" w:rsidTr="00AC0432">
              <w:tc>
                <w:tcPr>
                  <w:tcW w:w="5169" w:type="dxa"/>
                  <w:shd w:val="clear" w:color="auto" w:fill="F2F2F2" w:themeFill="background1" w:themeFillShade="F2"/>
                </w:tcPr>
                <w:p w14:paraId="17D49227" w14:textId="1C3BEEFE" w:rsidR="000A4350" w:rsidRPr="00C51DC0" w:rsidRDefault="000A4350" w:rsidP="00140395">
                  <w:pPr>
                    <w:framePr w:hSpace="141" w:wrap="around" w:vAnchor="text" w:hAnchor="margin" w:y="845"/>
                    <w:rPr>
                      <w:rFonts w:ascii="IBM Plex Sans Medium" w:hAnsi="IBM Plex Sans Medium" w:cs="Segoe UI Symbol"/>
                      <w:shd w:val="clear" w:color="auto" w:fill="FFFFFF" w:themeFill="background1"/>
                    </w:rPr>
                  </w:pPr>
                  <w:r w:rsidRPr="006629CA">
                    <w:rPr>
                      <w:rFonts w:ascii="IBM Plex Sans Light" w:hAnsi="IBM Plex Sans Light" w:cs="Calibri"/>
                    </w:rPr>
                    <w:t xml:space="preserve">Evaluering av </w:t>
                  </w:r>
                  <w:r w:rsidR="00F7563E" w:rsidRPr="006629CA">
                    <w:rPr>
                      <w:rFonts w:ascii="IBM Plex Sans Light" w:hAnsi="IBM Plex Sans Light" w:cs="Calibri"/>
                    </w:rPr>
                    <w:t>klimagassregnskap mot referansebygg/terskelverdi</w:t>
                  </w:r>
                  <w:r w:rsidR="00D320FB">
                    <w:rPr>
                      <w:rFonts w:ascii="IBM Plex Sans Light" w:hAnsi="IBM Plex Sans Light" w:cs="Calibri"/>
                    </w:rPr>
                    <w:t>:</w:t>
                  </w:r>
                </w:p>
              </w:tc>
              <w:tc>
                <w:tcPr>
                  <w:tcW w:w="5169" w:type="dxa"/>
                  <w:gridSpan w:val="2"/>
                  <w:shd w:val="clear" w:color="auto" w:fill="FFFFFF" w:themeFill="background1"/>
                </w:tcPr>
                <w:p w14:paraId="56B8C8C2" w14:textId="521F5A35" w:rsidR="00140395" w:rsidRPr="00C51DC0" w:rsidRDefault="00140395" w:rsidP="00140395">
                  <w:pPr>
                    <w:framePr w:hSpace="141" w:wrap="around" w:vAnchor="text" w:hAnchor="margin" w:y="845"/>
                    <w:rPr>
                      <w:rFonts w:ascii="IBM Plex Sans Medium" w:hAnsi="IBM Plex Sans Medium" w:cs="Segoe UI Symbol"/>
                      <w:shd w:val="clear" w:color="auto" w:fill="FFFFFF" w:themeFill="background1"/>
                    </w:rPr>
                  </w:pPr>
                </w:p>
              </w:tc>
            </w:tr>
            <w:tr w:rsidR="00FD1C9F" w:rsidRPr="00C51DC0" w14:paraId="3E919C4E" w14:textId="77777777" w:rsidTr="00604CCC">
              <w:tc>
                <w:tcPr>
                  <w:tcW w:w="10338" w:type="dxa"/>
                  <w:gridSpan w:val="3"/>
                  <w:shd w:val="clear" w:color="auto" w:fill="F2F2F2" w:themeFill="background1" w:themeFillShade="F2"/>
                </w:tcPr>
                <w:p w14:paraId="0714A885" w14:textId="6FB2B8EB" w:rsidR="00FD1C9F" w:rsidRPr="00C51DC0" w:rsidRDefault="00000000" w:rsidP="00140395">
                  <w:pPr>
                    <w:framePr w:hSpace="141" w:wrap="around" w:vAnchor="text" w:hAnchor="margin" w:y="845"/>
                    <w:rPr>
                      <w:rFonts w:ascii="IBM Plex Sans Medium" w:hAnsi="IBM Plex Sans Medium" w:cs="Segoe UI Symbol"/>
                      <w:shd w:val="clear" w:color="auto" w:fill="FFFFFF" w:themeFill="background1"/>
                    </w:rPr>
                  </w:pPr>
                  <w:sdt>
                    <w:sdtPr>
                      <w:rPr>
                        <w:rFonts w:ascii="IBM Plex Sans Medium" w:hAnsi="IBM Plex Sans Medium" w:cs="Segoe UI Symbol"/>
                        <w:shd w:val="clear" w:color="auto" w:fill="FFFFFF" w:themeFill="background1"/>
                      </w:rPr>
                      <w:id w:val="956301481"/>
                      <w14:checkbox>
                        <w14:checked w14:val="0"/>
                        <w14:checkedState w14:val="2612" w14:font="MS Gothic"/>
                        <w14:uncheckedState w14:val="2610" w14:font="MS Gothic"/>
                      </w14:checkbox>
                    </w:sdtPr>
                    <w:sdtContent>
                      <w:r w:rsidR="00FD1C9F" w:rsidRPr="00C51DC0">
                        <w:rPr>
                          <w:rFonts w:ascii="MS Gothic" w:eastAsia="MS Gothic" w:hAnsi="MS Gothic" w:cs="Segoe UI Symbol"/>
                          <w:shd w:val="clear" w:color="auto" w:fill="FFFFFF" w:themeFill="background1"/>
                        </w:rPr>
                        <w:t>☐</w:t>
                      </w:r>
                    </w:sdtContent>
                  </w:sdt>
                  <w:r w:rsidR="00FD1C9F" w:rsidRPr="00C51DC0">
                    <w:rPr>
                      <w:rFonts w:ascii="IBM Plex Sans Medium" w:hAnsi="IBM Plex Sans Medium" w:cs="Calibri"/>
                    </w:rPr>
                    <w:t xml:space="preserve"> 1.2.</w:t>
                  </w:r>
                  <w:r w:rsidR="00FD1C9F">
                    <w:rPr>
                      <w:rFonts w:ascii="IBM Plex Sans Medium" w:hAnsi="IBM Plex Sans Medium" w:cs="Calibri"/>
                    </w:rPr>
                    <w:t>5</w:t>
                  </w:r>
                  <w:r w:rsidR="00096E9D">
                    <w:t xml:space="preserve"> </w:t>
                  </w:r>
                  <w:r w:rsidR="00096E9D" w:rsidRPr="00096E9D">
                    <w:rPr>
                      <w:rFonts w:ascii="IBM Plex Sans Medium" w:hAnsi="IBM Plex Sans Medium" w:cs="Calibri"/>
                    </w:rPr>
                    <w:t>Utslippsfri bygg- og anleggsplass</w:t>
                  </w:r>
                </w:p>
              </w:tc>
            </w:tr>
            <w:tr w:rsidR="00FD1C9F" w:rsidRPr="00C51DC0" w14:paraId="0431DA4D" w14:textId="77777777" w:rsidTr="00AC0432">
              <w:tc>
                <w:tcPr>
                  <w:tcW w:w="5169" w:type="dxa"/>
                  <w:shd w:val="clear" w:color="auto" w:fill="F2F2F2" w:themeFill="background1" w:themeFillShade="F2"/>
                </w:tcPr>
                <w:p w14:paraId="008DF38D" w14:textId="0C7A77EC" w:rsidR="00FD1C9F" w:rsidRPr="006629CA" w:rsidRDefault="00FF749F" w:rsidP="00140395">
                  <w:pPr>
                    <w:framePr w:hSpace="141" w:wrap="around" w:vAnchor="text" w:hAnchor="margin" w:y="845"/>
                    <w:rPr>
                      <w:rFonts w:ascii="IBM Plex Sans Light" w:hAnsi="IBM Plex Sans Light" w:cs="Calibri"/>
                    </w:rPr>
                  </w:pPr>
                  <w:r>
                    <w:rPr>
                      <w:rFonts w:ascii="IBM Plex Sans Light" w:hAnsi="IBM Plex Sans Light" w:cs="Calibri"/>
                    </w:rPr>
                    <w:t>Unngått utslipp CO2</w:t>
                  </w:r>
                  <w:r w:rsidR="002C5C4A">
                    <w:rPr>
                      <w:rFonts w:ascii="IBM Plex Sans Light" w:hAnsi="IBM Plex Sans Light" w:cs="Calibri"/>
                    </w:rPr>
                    <w:t>e</w:t>
                  </w:r>
                  <w:r w:rsidR="00D320FB">
                    <w:rPr>
                      <w:rFonts w:ascii="IBM Plex Sans Light" w:hAnsi="IBM Plex Sans Light" w:cs="Calibri"/>
                    </w:rPr>
                    <w:t>:</w:t>
                  </w:r>
                </w:p>
              </w:tc>
              <w:tc>
                <w:tcPr>
                  <w:tcW w:w="5169" w:type="dxa"/>
                  <w:gridSpan w:val="2"/>
                  <w:shd w:val="clear" w:color="auto" w:fill="FFFFFF" w:themeFill="background1"/>
                </w:tcPr>
                <w:p w14:paraId="60C517E0" w14:textId="77777777" w:rsidR="00FD1C9F" w:rsidRPr="00C51DC0" w:rsidRDefault="00FD1C9F" w:rsidP="00140395">
                  <w:pPr>
                    <w:framePr w:hSpace="141" w:wrap="around" w:vAnchor="text" w:hAnchor="margin" w:y="845"/>
                    <w:rPr>
                      <w:rFonts w:ascii="IBM Plex Sans Medium" w:hAnsi="IBM Plex Sans Medium" w:cs="Segoe UI Symbol"/>
                      <w:shd w:val="clear" w:color="auto" w:fill="FFFFFF" w:themeFill="background1"/>
                    </w:rPr>
                  </w:pPr>
                </w:p>
              </w:tc>
            </w:tr>
            <w:tr w:rsidR="004E3A96" w:rsidRPr="00C51DC0" w14:paraId="0D2A2DF4" w14:textId="77777777" w:rsidTr="00E57384">
              <w:trPr>
                <w:trHeight w:val="93"/>
              </w:trPr>
              <w:tc>
                <w:tcPr>
                  <w:tcW w:w="10338" w:type="dxa"/>
                  <w:gridSpan w:val="3"/>
                  <w:shd w:val="clear" w:color="auto" w:fill="F2F2F2" w:themeFill="background1" w:themeFillShade="F2"/>
                </w:tcPr>
                <w:p w14:paraId="74AC32EA" w14:textId="7B081471" w:rsidR="004E3A96" w:rsidRPr="00C51DC0" w:rsidRDefault="00000000" w:rsidP="004E3A96">
                  <w:pPr>
                    <w:framePr w:hSpace="141" w:wrap="around" w:vAnchor="text" w:hAnchor="margin" w:y="845"/>
                    <w:rPr>
                      <w:rFonts w:ascii="IBM Plex Sans Medium" w:hAnsi="IBM Plex Sans Medium" w:cs="Segoe UI Symbol"/>
                      <w:shd w:val="clear" w:color="auto" w:fill="FFFFFF" w:themeFill="background1"/>
                    </w:rPr>
                  </w:pPr>
                  <w:sdt>
                    <w:sdtPr>
                      <w:rPr>
                        <w:rFonts w:ascii="IBM Plex Sans Medium" w:hAnsi="IBM Plex Sans Medium" w:cs="Segoe UI Symbol"/>
                        <w:shd w:val="clear" w:color="auto" w:fill="FFFFFF" w:themeFill="background1"/>
                      </w:rPr>
                      <w:id w:val="1480031137"/>
                      <w14:checkbox>
                        <w14:checked w14:val="0"/>
                        <w14:checkedState w14:val="2612" w14:font="MS Gothic"/>
                        <w14:uncheckedState w14:val="2610" w14:font="MS Gothic"/>
                      </w14:checkbox>
                    </w:sdtPr>
                    <w:sdtContent>
                      <w:r w:rsidR="004E3A96" w:rsidRPr="00C51DC0">
                        <w:rPr>
                          <w:rFonts w:ascii="MS Gothic" w:eastAsia="MS Gothic" w:hAnsi="MS Gothic" w:cs="Segoe UI Symbol"/>
                          <w:shd w:val="clear" w:color="auto" w:fill="FFFFFF" w:themeFill="background1"/>
                        </w:rPr>
                        <w:t>☐</w:t>
                      </w:r>
                    </w:sdtContent>
                  </w:sdt>
                  <w:r w:rsidR="004E3A96" w:rsidRPr="00C51DC0">
                    <w:rPr>
                      <w:rFonts w:ascii="IBM Plex Sans Medium" w:hAnsi="IBM Plex Sans Medium" w:cs="Calibri"/>
                    </w:rPr>
                    <w:t xml:space="preserve"> 1.2.</w:t>
                  </w:r>
                  <w:r w:rsidR="007B4E4A">
                    <w:rPr>
                      <w:rFonts w:ascii="IBM Plex Sans Medium" w:hAnsi="IBM Plex Sans Medium" w:cs="Calibri"/>
                    </w:rPr>
                    <w:t>6</w:t>
                  </w:r>
                  <w:r w:rsidR="004E3A96" w:rsidRPr="00C51DC0">
                    <w:rPr>
                      <w:rFonts w:ascii="IBM Plex Sans Medium" w:hAnsi="IBM Plex Sans Medium" w:cs="Calibri"/>
                    </w:rPr>
                    <w:t xml:space="preserve"> Miljøsertifiserte bygg </w:t>
                  </w:r>
                </w:p>
              </w:tc>
            </w:tr>
            <w:tr w:rsidR="004E3A96" w:rsidRPr="00C51DC0" w14:paraId="40D83238" w14:textId="77777777" w:rsidTr="00AC0432">
              <w:tc>
                <w:tcPr>
                  <w:tcW w:w="5169" w:type="dxa"/>
                  <w:shd w:val="clear" w:color="auto" w:fill="F2F2F2" w:themeFill="background1" w:themeFillShade="F2"/>
                </w:tcPr>
                <w:p w14:paraId="4EF9BF86" w14:textId="08400A6C" w:rsidR="004E3A96" w:rsidRPr="006629CA" w:rsidRDefault="004E3A96" w:rsidP="004E3A96">
                  <w:pPr>
                    <w:framePr w:hSpace="141" w:wrap="around" w:vAnchor="text" w:hAnchor="margin" w:y="845"/>
                    <w:rPr>
                      <w:rFonts w:ascii="IBM Plex Sans Light" w:hAnsi="IBM Plex Sans Light" w:cs="Calibri"/>
                    </w:rPr>
                  </w:pPr>
                  <w:r>
                    <w:rPr>
                      <w:rFonts w:ascii="IBM Plex Sans Light" w:hAnsi="IBM Plex Sans Light" w:cs="Calibri"/>
                      <w:szCs w:val="20"/>
                    </w:rPr>
                    <w:t xml:space="preserve">Evaluering av </w:t>
                  </w:r>
                  <w:r w:rsidRPr="00AC0432">
                    <w:rPr>
                      <w:rFonts w:ascii="IBM Plex Sans Light" w:hAnsi="IBM Plex Sans Light" w:cs="Calibri"/>
                      <w:szCs w:val="20"/>
                    </w:rPr>
                    <w:t>Totalt beregnet energibehov (kWh/m</w:t>
                  </w:r>
                  <w:r w:rsidRPr="00AC0432">
                    <w:rPr>
                      <w:rFonts w:ascii="IBM Plex Sans Light" w:hAnsi="IBM Plex Sans Light" w:cs="Calibri"/>
                      <w:szCs w:val="20"/>
                      <w:vertAlign w:val="superscript"/>
                    </w:rPr>
                    <w:t>2</w:t>
                  </w:r>
                  <w:r w:rsidRPr="00AC0432">
                    <w:rPr>
                      <w:rFonts w:ascii="IBM Plex Sans Light" w:hAnsi="IBM Plex Sans Light" w:cs="Calibri"/>
                      <w:szCs w:val="20"/>
                    </w:rPr>
                    <w:t>)</w:t>
                  </w:r>
                  <w:r>
                    <w:rPr>
                      <w:rFonts w:ascii="IBM Plex Sans Light" w:hAnsi="IBM Plex Sans Light" w:cs="Calibri"/>
                      <w:szCs w:val="20"/>
                    </w:rPr>
                    <w:t>:</w:t>
                  </w:r>
                </w:p>
              </w:tc>
              <w:tc>
                <w:tcPr>
                  <w:tcW w:w="5169" w:type="dxa"/>
                  <w:gridSpan w:val="2"/>
                  <w:shd w:val="clear" w:color="auto" w:fill="FFFFFF" w:themeFill="background1"/>
                </w:tcPr>
                <w:p w14:paraId="5E356107" w14:textId="77777777" w:rsidR="004E3A96" w:rsidRPr="00C51DC0" w:rsidRDefault="004E3A96" w:rsidP="004E3A96">
                  <w:pPr>
                    <w:framePr w:hSpace="141" w:wrap="around" w:vAnchor="text" w:hAnchor="margin" w:y="845"/>
                    <w:rPr>
                      <w:rFonts w:ascii="IBM Plex Sans Medium" w:hAnsi="IBM Plex Sans Medium" w:cs="Segoe UI Symbol"/>
                      <w:shd w:val="clear" w:color="auto" w:fill="FFFFFF" w:themeFill="background1"/>
                    </w:rPr>
                  </w:pPr>
                </w:p>
              </w:tc>
            </w:tr>
            <w:tr w:rsidR="004E3A96" w:rsidRPr="00C51DC0" w14:paraId="3D57F664" w14:textId="77777777" w:rsidTr="00AC0432">
              <w:tc>
                <w:tcPr>
                  <w:tcW w:w="5169" w:type="dxa"/>
                  <w:shd w:val="clear" w:color="auto" w:fill="F2F2F2" w:themeFill="background1" w:themeFillShade="F2"/>
                </w:tcPr>
                <w:p w14:paraId="27E75AE4" w14:textId="1BDC7DBF" w:rsidR="004E3A96" w:rsidRPr="006629CA" w:rsidRDefault="004E3A96" w:rsidP="004E3A96">
                  <w:pPr>
                    <w:framePr w:hSpace="141" w:wrap="around" w:vAnchor="text" w:hAnchor="margin" w:y="845"/>
                    <w:rPr>
                      <w:rFonts w:ascii="IBM Plex Sans Light" w:hAnsi="IBM Plex Sans Light" w:cs="Calibri"/>
                    </w:rPr>
                  </w:pPr>
                  <w:r w:rsidRPr="00C51DC0">
                    <w:rPr>
                      <w:rFonts w:ascii="IBM Plex Sans Light" w:hAnsi="IBM Plex Sans Light" w:cs="Calibri"/>
                    </w:rPr>
                    <w:t>Type sertifisering og eventuell karakter</w:t>
                  </w:r>
                  <w:r>
                    <w:rPr>
                      <w:rFonts w:ascii="IBM Plex Sans Light" w:hAnsi="IBM Plex Sans Light" w:cs="Calibri"/>
                    </w:rPr>
                    <w:t>:</w:t>
                  </w:r>
                </w:p>
              </w:tc>
              <w:tc>
                <w:tcPr>
                  <w:tcW w:w="5169" w:type="dxa"/>
                  <w:gridSpan w:val="2"/>
                  <w:shd w:val="clear" w:color="auto" w:fill="FFFFFF" w:themeFill="background1"/>
                </w:tcPr>
                <w:p w14:paraId="7196B2D8" w14:textId="77777777" w:rsidR="004E3A96" w:rsidRPr="00C51DC0" w:rsidRDefault="004E3A96" w:rsidP="004E3A96">
                  <w:pPr>
                    <w:framePr w:hSpace="141" w:wrap="around" w:vAnchor="text" w:hAnchor="margin" w:y="845"/>
                    <w:rPr>
                      <w:rFonts w:ascii="IBM Plex Sans Medium" w:hAnsi="IBM Plex Sans Medium" w:cs="Segoe UI Symbol"/>
                      <w:shd w:val="clear" w:color="auto" w:fill="FFFFFF" w:themeFill="background1"/>
                    </w:rPr>
                  </w:pPr>
                </w:p>
              </w:tc>
            </w:tr>
            <w:tr w:rsidR="004E3A96" w:rsidRPr="00C51DC0" w14:paraId="27C5BD6A" w14:textId="77777777" w:rsidTr="00AC0432">
              <w:tc>
                <w:tcPr>
                  <w:tcW w:w="10338" w:type="dxa"/>
                  <w:gridSpan w:val="3"/>
                  <w:shd w:val="clear" w:color="auto" w:fill="F2F2F2" w:themeFill="background1" w:themeFillShade="F2"/>
                </w:tcPr>
                <w:p w14:paraId="5EEC3BFA" w14:textId="6335AECE" w:rsidR="004E3A96" w:rsidRPr="00C51DC0" w:rsidRDefault="00000000" w:rsidP="004E3A96">
                  <w:pPr>
                    <w:framePr w:hSpace="141" w:wrap="around" w:vAnchor="text" w:hAnchor="margin" w:y="845"/>
                    <w:rPr>
                      <w:rFonts w:ascii="IBM Plex Sans Medium" w:hAnsi="IBM Plex Sans Medium" w:cs="Calibri"/>
                    </w:rPr>
                  </w:pPr>
                  <w:sdt>
                    <w:sdtPr>
                      <w:rPr>
                        <w:rFonts w:ascii="IBM Plex Sans Medium" w:hAnsi="IBM Plex Sans Medium" w:cs="Segoe UI Symbol"/>
                        <w:shd w:val="clear" w:color="auto" w:fill="FFFFFF" w:themeFill="background1"/>
                      </w:rPr>
                      <w:id w:val="537319206"/>
                      <w14:checkbox>
                        <w14:checked w14:val="0"/>
                        <w14:checkedState w14:val="2612" w14:font="MS Gothic"/>
                        <w14:uncheckedState w14:val="2610" w14:font="MS Gothic"/>
                      </w14:checkbox>
                    </w:sdtPr>
                    <w:sdtContent>
                      <w:r w:rsidR="007665E4" w:rsidRPr="00C51DC0">
                        <w:rPr>
                          <w:rFonts w:ascii="MS Gothic" w:eastAsia="MS Gothic" w:hAnsi="MS Gothic" w:cs="Segoe UI Symbol"/>
                          <w:shd w:val="clear" w:color="auto" w:fill="FFFFFF" w:themeFill="background1"/>
                        </w:rPr>
                        <w:t>☐</w:t>
                      </w:r>
                    </w:sdtContent>
                  </w:sdt>
                  <w:r w:rsidR="007665E4" w:rsidRPr="00C51DC0">
                    <w:rPr>
                      <w:rFonts w:ascii="IBM Plex Sans Medium" w:hAnsi="IBM Plex Sans Medium" w:cs="Calibri"/>
                    </w:rPr>
                    <w:t xml:space="preserve"> 1.2.</w:t>
                  </w:r>
                  <w:r w:rsidR="007B4E4A">
                    <w:rPr>
                      <w:rFonts w:ascii="IBM Plex Sans Medium" w:hAnsi="IBM Plex Sans Medium" w:cs="Calibri"/>
                    </w:rPr>
                    <w:t>7</w:t>
                  </w:r>
                  <w:r w:rsidR="007665E4">
                    <w:rPr>
                      <w:rFonts w:ascii="IBM Plex Sans Medium" w:hAnsi="IBM Plex Sans Medium" w:cs="Calibri"/>
                    </w:rPr>
                    <w:t xml:space="preserve"> </w:t>
                  </w:r>
                  <w:r w:rsidR="006B4AAF" w:rsidRPr="006B4AAF">
                    <w:rPr>
                      <w:rFonts w:ascii="IBM Plex Sans Medium" w:hAnsi="IBM Plex Sans Medium" w:cs="Calibri"/>
                    </w:rPr>
                    <w:t>Svømmehall eller ishall med lavt ressursforbruk</w:t>
                  </w:r>
                </w:p>
              </w:tc>
            </w:tr>
            <w:tr w:rsidR="004E3A96" w:rsidRPr="00C51DC0" w14:paraId="5C75AAFE" w14:textId="77777777" w:rsidTr="00AC0432">
              <w:tc>
                <w:tcPr>
                  <w:tcW w:w="5169" w:type="dxa"/>
                  <w:shd w:val="clear" w:color="auto" w:fill="F2F2F2" w:themeFill="background1" w:themeFillShade="F2"/>
                </w:tcPr>
                <w:p w14:paraId="78946F47" w14:textId="28D18E5E" w:rsidR="004E3A96" w:rsidRPr="00C51DC0" w:rsidRDefault="00D320FB" w:rsidP="004E3A96">
                  <w:pPr>
                    <w:framePr w:hSpace="141" w:wrap="around" w:vAnchor="text" w:hAnchor="margin" w:y="845"/>
                    <w:rPr>
                      <w:rFonts w:ascii="IBM Plex Sans Medium" w:hAnsi="IBM Plex Sans Medium" w:cs="Segoe UI Symbol"/>
                      <w:shd w:val="clear" w:color="auto" w:fill="FFFFFF" w:themeFill="background1"/>
                    </w:rPr>
                  </w:pPr>
                  <w:r>
                    <w:rPr>
                      <w:rFonts w:ascii="IBM Plex Sans Light" w:hAnsi="IBM Plex Sans Light" w:cs="Calibri"/>
                      <w:szCs w:val="20"/>
                    </w:rPr>
                    <w:t xml:space="preserve">Evaluering av </w:t>
                  </w:r>
                  <w:r w:rsidRPr="00AC0432">
                    <w:rPr>
                      <w:rFonts w:ascii="IBM Plex Sans Light" w:hAnsi="IBM Plex Sans Light" w:cs="Calibri"/>
                      <w:szCs w:val="20"/>
                    </w:rPr>
                    <w:t>Totalt beregnet energibehov (kWh/m</w:t>
                  </w:r>
                  <w:r w:rsidRPr="00AC0432">
                    <w:rPr>
                      <w:rFonts w:ascii="IBM Plex Sans Light" w:hAnsi="IBM Plex Sans Light" w:cs="Calibri"/>
                      <w:szCs w:val="20"/>
                      <w:vertAlign w:val="superscript"/>
                    </w:rPr>
                    <w:t>2</w:t>
                  </w:r>
                  <w:r w:rsidRPr="00AC0432">
                    <w:rPr>
                      <w:rFonts w:ascii="IBM Plex Sans Light" w:hAnsi="IBM Plex Sans Light" w:cs="Calibri"/>
                      <w:szCs w:val="20"/>
                    </w:rPr>
                    <w:t>)</w:t>
                  </w:r>
                  <w:r>
                    <w:rPr>
                      <w:rFonts w:ascii="IBM Plex Sans Light" w:hAnsi="IBM Plex Sans Light" w:cs="Calibri"/>
                      <w:szCs w:val="20"/>
                    </w:rPr>
                    <w:t>:</w:t>
                  </w:r>
                </w:p>
              </w:tc>
              <w:tc>
                <w:tcPr>
                  <w:tcW w:w="5169" w:type="dxa"/>
                  <w:gridSpan w:val="2"/>
                  <w:shd w:val="clear" w:color="auto" w:fill="FFFFFF" w:themeFill="background1"/>
                </w:tcPr>
                <w:p w14:paraId="0F80D4F0" w14:textId="688CB1F8" w:rsidR="004E3A96" w:rsidRPr="00C51DC0" w:rsidRDefault="004E3A96" w:rsidP="004E3A96">
                  <w:pPr>
                    <w:framePr w:hSpace="141" w:wrap="around" w:vAnchor="text" w:hAnchor="margin" w:y="845"/>
                    <w:rPr>
                      <w:rFonts w:ascii="IBM Plex Sans Medium" w:hAnsi="IBM Plex Sans Medium" w:cs="Segoe UI Symbol"/>
                      <w:shd w:val="clear" w:color="auto" w:fill="FFFFFF" w:themeFill="background1"/>
                    </w:rPr>
                  </w:pPr>
                </w:p>
              </w:tc>
            </w:tr>
            <w:tr w:rsidR="004E3A96" w:rsidRPr="00C51DC0" w14:paraId="2DF0C121" w14:textId="77777777" w:rsidTr="00AC0432">
              <w:tc>
                <w:tcPr>
                  <w:tcW w:w="10338" w:type="dxa"/>
                  <w:gridSpan w:val="3"/>
                  <w:shd w:val="clear" w:color="auto" w:fill="17365D" w:themeFill="text2" w:themeFillShade="BF"/>
                </w:tcPr>
                <w:p w14:paraId="5DF8D42E" w14:textId="77777777" w:rsidR="004E3A96" w:rsidRPr="00C51DC0" w:rsidRDefault="004E3A96" w:rsidP="004E3A96">
                  <w:pPr>
                    <w:framePr w:hSpace="141" w:wrap="around" w:vAnchor="text" w:hAnchor="margin" w:y="845"/>
                    <w:rPr>
                      <w:rFonts w:ascii="IBM Plex Sans Medium" w:hAnsi="IBM Plex Sans Medium" w:cs="Segoe UI Symbol"/>
                      <w:shd w:val="clear" w:color="auto" w:fill="FFFFFF" w:themeFill="background1"/>
                    </w:rPr>
                  </w:pPr>
                  <w:r w:rsidRPr="00C51DC0">
                    <w:rPr>
                      <w:rFonts w:ascii="IBM Plex Sans Medium" w:hAnsi="IBM Plex Sans Medium" w:cs="Calibri"/>
                      <w:szCs w:val="20"/>
                    </w:rPr>
                    <w:t>1.3 ANNET</w:t>
                  </w:r>
                </w:p>
              </w:tc>
            </w:tr>
            <w:tr w:rsidR="004E3A96" w:rsidRPr="00C51DC0" w14:paraId="60788AA8" w14:textId="77777777" w:rsidTr="00AC0432">
              <w:tc>
                <w:tcPr>
                  <w:tcW w:w="10338" w:type="dxa"/>
                  <w:gridSpan w:val="3"/>
                  <w:shd w:val="clear" w:color="auto" w:fill="F2F2F2" w:themeFill="background1" w:themeFillShade="F2"/>
                </w:tcPr>
                <w:p w14:paraId="082DCF5B" w14:textId="77777777" w:rsidR="004E3A96" w:rsidRPr="00C51DC0" w:rsidRDefault="00000000" w:rsidP="004E3A96">
                  <w:pPr>
                    <w:framePr w:hSpace="141" w:wrap="around" w:vAnchor="text" w:hAnchor="margin" w:y="845"/>
                    <w:rPr>
                      <w:rFonts w:ascii="IBM Plex Sans Medium" w:hAnsi="IBM Plex Sans Medium" w:cs="Calibri"/>
                    </w:rPr>
                  </w:pPr>
                  <w:sdt>
                    <w:sdtPr>
                      <w:rPr>
                        <w:rFonts w:ascii="IBM Plex Sans Medium" w:hAnsi="IBM Plex Sans Medium" w:cs="Segoe UI Symbol"/>
                        <w:shd w:val="clear" w:color="auto" w:fill="FFFFFF" w:themeFill="background1"/>
                      </w:rPr>
                      <w:id w:val="40640662"/>
                      <w14:checkbox>
                        <w14:checked w14:val="0"/>
                        <w14:checkedState w14:val="2612" w14:font="MS Gothic"/>
                        <w14:uncheckedState w14:val="2610" w14:font="MS Gothic"/>
                      </w14:checkbox>
                    </w:sdtPr>
                    <w:sdtContent>
                      <w:r w:rsidR="004E3A96" w:rsidRPr="00C51DC0">
                        <w:rPr>
                          <w:rFonts w:ascii="MS Gothic" w:eastAsia="MS Gothic" w:hAnsi="MS Gothic" w:cs="Segoe UI Symbol"/>
                          <w:shd w:val="clear" w:color="auto" w:fill="FFFFFF" w:themeFill="background1"/>
                        </w:rPr>
                        <w:t>☐</w:t>
                      </w:r>
                    </w:sdtContent>
                  </w:sdt>
                  <w:r w:rsidR="004E3A96" w:rsidRPr="00C51DC0">
                    <w:rPr>
                      <w:rFonts w:ascii="IBM Plex Sans Medium" w:hAnsi="IBM Plex Sans Medium" w:cs="Calibri"/>
                    </w:rPr>
                    <w:t xml:space="preserve"> 1.3 Annet </w:t>
                  </w:r>
                </w:p>
              </w:tc>
            </w:tr>
            <w:bookmarkEnd w:id="0"/>
          </w:tbl>
          <w:p w14:paraId="131F5515" w14:textId="77777777" w:rsidR="000445C3" w:rsidRPr="00C51DC0" w:rsidRDefault="000445C3" w:rsidP="000445C3">
            <w:pPr>
              <w:rPr>
                <w:rFonts w:ascii="IBM Plex Sans" w:hAnsi="IBM Plex Sans" w:cs="Calibri"/>
                <w:szCs w:val="20"/>
              </w:rPr>
            </w:pPr>
          </w:p>
          <w:p w14:paraId="57BECA16" w14:textId="77777777" w:rsidR="00413DC2" w:rsidRPr="00C51DC0" w:rsidRDefault="00413DC2" w:rsidP="007D42E2">
            <w:pPr>
              <w:spacing w:after="160" w:line="259" w:lineRule="auto"/>
              <w:rPr>
                <w:rFonts w:ascii="IBM Plex Sans SemiBold" w:hAnsi="IBM Plex Sans SemiBold" w:cs="Calibri"/>
              </w:rPr>
            </w:pPr>
          </w:p>
          <w:p w14:paraId="52F758A7" w14:textId="47CC8246" w:rsidR="007F308A" w:rsidRPr="00C51DC0" w:rsidRDefault="009D0D2F" w:rsidP="007D42E2">
            <w:pPr>
              <w:spacing w:after="160" w:line="259" w:lineRule="auto"/>
              <w:rPr>
                <w:rFonts w:ascii="IBM Plex Sans Medium" w:hAnsi="IBM Plex Sans Medium" w:cs="Calibri"/>
              </w:rPr>
            </w:pPr>
            <w:r>
              <w:rPr>
                <w:rFonts w:ascii="IBM Plex Sans Medium" w:hAnsi="IBM Plex Sans Medium" w:cs="Calibri"/>
              </w:rPr>
              <w:t>6</w:t>
            </w:r>
            <w:r w:rsidR="0027374F" w:rsidRPr="00C51DC0">
              <w:rPr>
                <w:rFonts w:ascii="IBM Plex Sans Medium" w:hAnsi="IBM Plex Sans Medium" w:cs="Calibri"/>
              </w:rPr>
              <w:t xml:space="preserve">. </w:t>
            </w:r>
            <w:r w:rsidR="007F308A" w:rsidRPr="00C51DC0">
              <w:rPr>
                <w:rFonts w:ascii="IBM Plex Sans Medium" w:hAnsi="IBM Plex Sans Medium" w:cs="Calibri"/>
              </w:rPr>
              <w:t>DOKUMENTASJON AV EFFEKT</w:t>
            </w:r>
          </w:p>
          <w:p w14:paraId="2B568A55" w14:textId="39EEF56C" w:rsidR="0027374F" w:rsidRPr="00C51DC0" w:rsidRDefault="00C42566" w:rsidP="0027374F">
            <w:pPr>
              <w:rPr>
                <w:rFonts w:ascii="IBM Plex Sans Light" w:hAnsi="IBM Plex Sans Light" w:cs="Calibri"/>
              </w:rPr>
            </w:pPr>
            <w:r w:rsidRPr="00C51DC0">
              <w:rPr>
                <w:rFonts w:ascii="IBM Plex Sans Light" w:hAnsi="IBM Plex Sans Light" w:cs="Calibri"/>
              </w:rPr>
              <w:t xml:space="preserve">Vi trenger dokumentasjon som underbygger informasjonen dere har oppgitt i tabellen over. Slik dokumentasjon må legges ved søknaden for at vi skal kunne vurdere den. </w:t>
            </w:r>
            <w:r w:rsidR="001D2B8A" w:rsidRPr="00C51DC0">
              <w:rPr>
                <w:rFonts w:ascii="IBM Plex Sans Light" w:hAnsi="IBM Plex Sans Light" w:cs="Calibri"/>
              </w:rPr>
              <w:t>Hva som skal dokumenteres</w:t>
            </w:r>
            <w:r w:rsidRPr="00C51DC0">
              <w:rPr>
                <w:rFonts w:ascii="IBM Plex Sans Light" w:hAnsi="IBM Plex Sans Light" w:cs="Calibri"/>
              </w:rPr>
              <w:t xml:space="preserve"> for de ulike prosjekttypene</w:t>
            </w:r>
            <w:r w:rsidR="001D2B8A" w:rsidRPr="00C51DC0">
              <w:rPr>
                <w:rFonts w:ascii="IBM Plex Sans Light" w:hAnsi="IBM Plex Sans Light" w:cs="Calibri"/>
              </w:rPr>
              <w:t xml:space="preserve"> står beskrevet i kolonnen på høyre side i KBNs kriteriesett for grønne lån</w:t>
            </w:r>
            <w:r w:rsidR="00127FAC">
              <w:rPr>
                <w:rFonts w:ascii="IBM Plex Sans Light" w:hAnsi="IBM Plex Sans Light" w:cs="Calibri"/>
              </w:rPr>
              <w:t xml:space="preserve"> under «Dokumentasjonskrav»</w:t>
            </w:r>
            <w:r w:rsidR="001D2B8A" w:rsidRPr="00C51DC0">
              <w:rPr>
                <w:rFonts w:ascii="IBM Plex Sans Light" w:hAnsi="IBM Plex Sans Light" w:cs="Calibri"/>
              </w:rPr>
              <w:t xml:space="preserve">. </w:t>
            </w:r>
            <w:r w:rsidR="0027374F" w:rsidRPr="00C51DC0">
              <w:rPr>
                <w:rFonts w:ascii="IBM Plex Sans Light" w:hAnsi="IBM Plex Sans Light" w:cs="Calibri"/>
              </w:rPr>
              <w:t xml:space="preserve"> </w:t>
            </w:r>
          </w:p>
          <w:p w14:paraId="3E2C291D" w14:textId="723F8478" w:rsidR="00455F32" w:rsidRDefault="009C72AE" w:rsidP="009C72AE">
            <w:pPr>
              <w:rPr>
                <w:rFonts w:ascii="IBM Plex Sans Light" w:hAnsi="IBM Plex Sans Light" w:cs="Calibri"/>
              </w:rPr>
            </w:pPr>
            <w:r w:rsidRPr="00C51DC0">
              <w:rPr>
                <w:rFonts w:ascii="IBM Plex Sans Light" w:hAnsi="IBM Plex Sans Light" w:cs="Calibri"/>
              </w:rPr>
              <w:t xml:space="preserve">Hvis bygget består av flere formål, for eksempel skolebygg med idrettshall, vennligst legg ved en oversikt over areal og </w:t>
            </w:r>
            <w:r w:rsidR="00127FAC">
              <w:rPr>
                <w:rFonts w:ascii="IBM Plex Sans Light" w:hAnsi="IBM Plex Sans Light" w:cs="Calibri"/>
              </w:rPr>
              <w:t>t</w:t>
            </w:r>
            <w:r w:rsidRPr="00C51DC0">
              <w:rPr>
                <w:rFonts w:ascii="IBM Plex Sans Light" w:hAnsi="IBM Plex Sans Light" w:cs="Calibri"/>
              </w:rPr>
              <w:t>otalt beregnet energibehov for de ulike delene av bygget</w:t>
            </w:r>
            <w:r w:rsidR="00455F32">
              <w:rPr>
                <w:rFonts w:ascii="IBM Plex Sans Light" w:hAnsi="IBM Plex Sans Light" w:cs="Calibri"/>
              </w:rPr>
              <w:t>.</w:t>
            </w:r>
          </w:p>
          <w:p w14:paraId="4BC9F631" w14:textId="183CCDC3" w:rsidR="00455F32" w:rsidRPr="00C51DC0" w:rsidRDefault="00455F32" w:rsidP="009C72AE">
            <w:pPr>
              <w:rPr>
                <w:rFonts w:ascii="IBM Plex Sans Light" w:hAnsi="IBM Plex Sans Light" w:cs="Calibri"/>
              </w:rPr>
            </w:pPr>
            <w:r>
              <w:rPr>
                <w:rFonts w:ascii="IBM Plex Sans Light" w:hAnsi="IBM Plex Sans Light" w:cs="Calibri"/>
              </w:rPr>
              <w:t>For nybygg</w:t>
            </w:r>
            <w:r w:rsidR="00127FAC">
              <w:rPr>
                <w:rFonts w:ascii="IBM Plex Sans Light" w:hAnsi="IBM Plex Sans Light" w:cs="Calibri"/>
              </w:rPr>
              <w:t>-</w:t>
            </w:r>
            <w:r>
              <w:rPr>
                <w:rFonts w:ascii="IBM Plex Sans Light" w:hAnsi="IBM Plex Sans Light" w:cs="Calibri"/>
              </w:rPr>
              <w:t>prosjekter</w:t>
            </w:r>
            <w:r w:rsidR="00A55352">
              <w:rPr>
                <w:rFonts w:ascii="IBM Plex Sans Light" w:hAnsi="IBM Plex Sans Light" w:cs="Calibri"/>
              </w:rPr>
              <w:t xml:space="preserve"> over 300 MNOK</w:t>
            </w:r>
            <w:r w:rsidR="00B3283C">
              <w:rPr>
                <w:rFonts w:ascii="IBM Plex Sans Light" w:hAnsi="IBM Plex Sans Light" w:cs="Calibri"/>
              </w:rPr>
              <w:t>,</w:t>
            </w:r>
            <w:r w:rsidR="00A55352">
              <w:rPr>
                <w:rFonts w:ascii="IBM Plex Sans Light" w:hAnsi="IBM Plex Sans Light" w:cs="Calibri"/>
              </w:rPr>
              <w:t xml:space="preserve"> </w:t>
            </w:r>
            <w:r w:rsidR="00595561">
              <w:rPr>
                <w:rFonts w:ascii="IBM Plex Sans Light" w:hAnsi="IBM Plex Sans Light" w:cs="Calibri"/>
              </w:rPr>
              <w:t xml:space="preserve">der </w:t>
            </w:r>
            <w:r w:rsidR="00A55352" w:rsidRPr="00595561">
              <w:rPr>
                <w:rFonts w:ascii="IBM Plex Sans Light" w:hAnsi="IBM Plex Sans Light" w:cs="Calibri"/>
              </w:rPr>
              <w:t>bygg- og anleggsplassen ligger innenfor én eller flere aktsomhetssoner, definert av NVE, ønsker vi beskrivelse av hvordan natur- og/eller klimarisikoen vurderes og hensyntas i prosjektet</w:t>
            </w:r>
            <w:r w:rsidR="00595561">
              <w:rPr>
                <w:rFonts w:ascii="IBM Plex Sans Light" w:hAnsi="IBM Plex Sans Light" w:cs="Calibri"/>
              </w:rPr>
              <w:t>.</w:t>
            </w:r>
            <w:r w:rsidR="008F38D0">
              <w:rPr>
                <w:rFonts w:ascii="IBM Plex Sans Light" w:hAnsi="IBM Plex Sans Light" w:cs="Calibri"/>
              </w:rPr>
              <w:t xml:space="preserve"> </w:t>
            </w:r>
            <w:r w:rsidR="00B3283C">
              <w:rPr>
                <w:rFonts w:ascii="IBM Plex Sans Light" w:hAnsi="IBM Plex Sans Light" w:cs="Calibri"/>
              </w:rPr>
              <w:t>Dett</w:t>
            </w:r>
            <w:r w:rsidR="00D33C25">
              <w:rPr>
                <w:rFonts w:ascii="IBM Plex Sans Light" w:hAnsi="IBM Plex Sans Light" w:cs="Calibri"/>
              </w:rPr>
              <w:t>e kan være aktsomhetssoner innen eksempelvis skred og flom. Se kapittel 1.2 i KBNs kriteriesett for flere detaljer.</w:t>
            </w:r>
          </w:p>
          <w:p w14:paraId="693EF116" w14:textId="77777777" w:rsidR="007D42E2" w:rsidRPr="00C51DC0" w:rsidRDefault="007D42E2" w:rsidP="007F308A">
            <w:pPr>
              <w:rPr>
                <w:rFonts w:ascii="IBM Plex Sans Light" w:hAnsi="IBM Plex Sans Light" w:cs="Calibri"/>
              </w:rPr>
            </w:pPr>
          </w:p>
          <w:p w14:paraId="528CA32B" w14:textId="4E53BC05" w:rsidR="007F308A" w:rsidRPr="00C51DC0" w:rsidRDefault="007F308A" w:rsidP="007F308A">
            <w:pPr>
              <w:rPr>
                <w:rFonts w:ascii="IBM Plex Sans Light" w:hAnsi="IBM Plex Sans Light" w:cs="Calibri"/>
              </w:rPr>
            </w:pPr>
            <w:r w:rsidRPr="00C51DC0">
              <w:rPr>
                <w:rFonts w:ascii="IBM Plex Sans Light" w:hAnsi="IBM Plex Sans Light" w:cs="Calibri"/>
              </w:rPr>
              <w:t xml:space="preserve">Navn på vedlagte dokument(er): </w:t>
            </w:r>
          </w:p>
          <w:tbl>
            <w:tblPr>
              <w:tblW w:w="1010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09"/>
            </w:tblGrid>
            <w:tr w:rsidR="007F308A" w:rsidRPr="00C51DC0" w14:paraId="0F9B6ACB" w14:textId="77777777" w:rsidTr="00C51DC0">
              <w:trPr>
                <w:trHeight w:val="377"/>
              </w:trPr>
              <w:tc>
                <w:tcPr>
                  <w:tcW w:w="10109" w:type="dxa"/>
                  <w:shd w:val="clear" w:color="auto" w:fill="FFFFFF" w:themeFill="background1"/>
                </w:tcPr>
                <w:p w14:paraId="382A68FB" w14:textId="77777777" w:rsidR="007F308A" w:rsidRPr="00C51DC0" w:rsidRDefault="007F308A" w:rsidP="007F308A">
                  <w:pPr>
                    <w:framePr w:hSpace="141" w:wrap="around" w:vAnchor="text" w:hAnchor="margin" w:y="845"/>
                    <w:ind w:left="-40"/>
                    <w:rPr>
                      <w:rFonts w:ascii="Calibri" w:hAnsi="Calibri" w:cs="Calibri"/>
                    </w:rPr>
                  </w:pPr>
                </w:p>
                <w:p w14:paraId="765DA62C" w14:textId="77777777" w:rsidR="002651D7" w:rsidRPr="00C51DC0" w:rsidRDefault="002651D7" w:rsidP="007F308A">
                  <w:pPr>
                    <w:framePr w:hSpace="141" w:wrap="around" w:vAnchor="text" w:hAnchor="margin" w:y="845"/>
                    <w:ind w:left="-40"/>
                    <w:rPr>
                      <w:rFonts w:ascii="Calibri" w:hAnsi="Calibri" w:cs="Calibri"/>
                    </w:rPr>
                  </w:pPr>
                </w:p>
                <w:p w14:paraId="785C7FB0" w14:textId="3D5917BA" w:rsidR="002651D7" w:rsidRPr="00C51DC0" w:rsidRDefault="002651D7" w:rsidP="007D42E2">
                  <w:pPr>
                    <w:framePr w:hSpace="141" w:wrap="around" w:vAnchor="text" w:hAnchor="margin" w:y="845"/>
                    <w:rPr>
                      <w:rFonts w:ascii="Calibri" w:hAnsi="Calibri" w:cs="Calibri"/>
                    </w:rPr>
                  </w:pPr>
                </w:p>
              </w:tc>
            </w:tr>
          </w:tbl>
          <w:p w14:paraId="7ED67C50" w14:textId="77777777" w:rsidR="0027374F" w:rsidRPr="00C51DC0" w:rsidRDefault="0027374F" w:rsidP="00C178C4">
            <w:pPr>
              <w:spacing w:after="40"/>
              <w:rPr>
                <w:rFonts w:ascii="Calibri" w:hAnsi="Calibri" w:cs="Calibri"/>
                <w:i/>
                <w:sz w:val="18"/>
                <w:szCs w:val="18"/>
              </w:rPr>
            </w:pPr>
          </w:p>
          <w:p w14:paraId="30286A10" w14:textId="4487674A" w:rsidR="000445C3" w:rsidRPr="00C51DC0" w:rsidRDefault="000445C3" w:rsidP="00C178C4">
            <w:pPr>
              <w:spacing w:after="40"/>
              <w:rPr>
                <w:rFonts w:ascii="IBM Plex Sans Light" w:hAnsi="IBM Plex Sans Light" w:cs="Calibri"/>
                <w:i/>
                <w:sz w:val="18"/>
                <w:szCs w:val="18"/>
              </w:rPr>
            </w:pPr>
          </w:p>
          <w:p w14:paraId="19924DCA" w14:textId="77777777" w:rsidR="001835B4" w:rsidRPr="00C51DC0" w:rsidRDefault="001835B4" w:rsidP="00C178C4">
            <w:pPr>
              <w:spacing w:after="40"/>
              <w:rPr>
                <w:rFonts w:ascii="IBM Plex Sans Light" w:hAnsi="IBM Plex Sans Light" w:cs="Calibri"/>
                <w:i/>
                <w:sz w:val="18"/>
                <w:szCs w:val="18"/>
              </w:rPr>
            </w:pPr>
          </w:p>
          <w:p w14:paraId="60063F72" w14:textId="42331F4F" w:rsidR="000445C3" w:rsidRPr="00C51DC0" w:rsidRDefault="009D0D2F" w:rsidP="000445C3">
            <w:pPr>
              <w:spacing w:after="160" w:line="259" w:lineRule="auto"/>
              <w:rPr>
                <w:rFonts w:ascii="IBM Plex Sans Medium" w:hAnsi="IBM Plex Sans Medium" w:cs="Calibri"/>
              </w:rPr>
            </w:pPr>
            <w:r>
              <w:rPr>
                <w:rFonts w:ascii="IBM Plex Sans Medium" w:hAnsi="IBM Plex Sans Medium" w:cs="Calibri"/>
              </w:rPr>
              <w:t>7</w:t>
            </w:r>
            <w:r w:rsidR="000445C3" w:rsidRPr="00C51DC0">
              <w:rPr>
                <w:rFonts w:ascii="IBM Plex Sans Medium" w:hAnsi="IBM Plex Sans Medium" w:cs="Calibri"/>
              </w:rPr>
              <w:t xml:space="preserve">. </w:t>
            </w:r>
            <w:r w:rsidR="000F486A" w:rsidRPr="00C51DC0">
              <w:rPr>
                <w:rFonts w:ascii="IBM Plex Sans Medium" w:hAnsi="IBM Plex Sans Medium" w:cs="Calibri"/>
              </w:rPr>
              <w:t>BEKREFTELSE</w:t>
            </w:r>
          </w:p>
          <w:p w14:paraId="6ABCDEFD" w14:textId="77777777" w:rsidR="000445C3" w:rsidRPr="00127FAC" w:rsidRDefault="000445C3" w:rsidP="000445C3">
            <w:pPr>
              <w:spacing w:after="40"/>
              <w:rPr>
                <w:rFonts w:ascii="IBM Plex Sans Light" w:hAnsi="IBM Plex Sans Light" w:cs="Calibri"/>
              </w:rPr>
            </w:pPr>
            <w:r w:rsidRPr="00127FAC">
              <w:rPr>
                <w:rFonts w:ascii="IBM Plex Sans Light" w:hAnsi="IBM Plex Sans Light" w:cs="Calibri"/>
              </w:rPr>
              <w:t>Prosjekter som finansieres med grønt lån blir inkludert i KBNs miljøeffektrapportering. Vi må kunne forsikre oss – og investorer og andre interessenter – om at prosjektene faktisk tilfredsstiller kriteriene for grønne lån. Derfor ber vi dere bekrefte følgende punkter:</w:t>
            </w:r>
          </w:p>
          <w:p w14:paraId="6AC3834C" w14:textId="77777777" w:rsidR="000445C3" w:rsidRPr="00127FAC" w:rsidRDefault="000445C3" w:rsidP="000445C3">
            <w:pPr>
              <w:spacing w:after="40"/>
              <w:rPr>
                <w:rFonts w:ascii="IBM Plex Sans Light" w:hAnsi="IBM Plex Sans Light" w:cs="Calibri"/>
              </w:rPr>
            </w:pPr>
          </w:p>
          <w:p w14:paraId="6990F052" w14:textId="77777777" w:rsidR="000445C3" w:rsidRPr="00127FAC" w:rsidRDefault="00000000" w:rsidP="000445C3">
            <w:pPr>
              <w:spacing w:after="40"/>
              <w:rPr>
                <w:rFonts w:ascii="IBM Plex Sans Light" w:hAnsi="IBM Plex Sans Light" w:cs="Calibri"/>
                <w:b/>
                <w:bCs/>
                <w:szCs w:val="20"/>
              </w:rPr>
            </w:pPr>
            <w:sdt>
              <w:sdtPr>
                <w:rPr>
                  <w:rFonts w:ascii="IBM Plex Sans Light" w:hAnsi="IBM Plex Sans Light" w:cs="Calibri"/>
                  <w:szCs w:val="20"/>
                  <w:shd w:val="clear" w:color="auto" w:fill="FFFFFF" w:themeFill="background1"/>
                </w:rPr>
                <w:id w:val="51593701"/>
                <w14:checkbox>
                  <w14:checked w14:val="0"/>
                  <w14:checkedState w14:val="2612" w14:font="MS Gothic"/>
                  <w14:uncheckedState w14:val="2610" w14:font="MS Gothic"/>
                </w14:checkbox>
              </w:sdtPr>
              <w:sdtContent>
                <w:r w:rsidR="000445C3" w:rsidRPr="00127FAC">
                  <w:rPr>
                    <w:rFonts w:ascii="Segoe UI Symbol" w:eastAsia="MS Gothic" w:hAnsi="Segoe UI Symbol" w:cs="Segoe UI Symbol"/>
                    <w:szCs w:val="20"/>
                    <w:shd w:val="clear" w:color="auto" w:fill="FFFFFF" w:themeFill="background1"/>
                  </w:rPr>
                  <w:t>☐</w:t>
                </w:r>
              </w:sdtContent>
            </w:sdt>
            <w:r w:rsidR="000445C3" w:rsidRPr="00127FAC">
              <w:rPr>
                <w:rFonts w:ascii="IBM Plex Sans Light" w:hAnsi="IBM Plex Sans Light" w:cs="Calibri"/>
                <w:szCs w:val="20"/>
              </w:rPr>
              <w:t xml:space="preserve"> Jeg bekrefter at oppgitt informasjon, så langt jeg er kjent med, er riktig. </w:t>
            </w:r>
          </w:p>
          <w:p w14:paraId="78606156" w14:textId="02481634" w:rsidR="000445C3" w:rsidRPr="00127FAC" w:rsidRDefault="00000000" w:rsidP="000445C3">
            <w:pPr>
              <w:spacing w:after="40"/>
              <w:rPr>
                <w:rFonts w:ascii="IBM Plex Sans Light" w:hAnsi="IBM Plex Sans Light" w:cs="Calibri"/>
              </w:rPr>
            </w:pPr>
            <w:sdt>
              <w:sdtPr>
                <w:rPr>
                  <w:rFonts w:ascii="IBM Plex Sans Light" w:hAnsi="IBM Plex Sans Light" w:cs="Calibri"/>
                  <w:szCs w:val="20"/>
                  <w:shd w:val="clear" w:color="auto" w:fill="FFFFFF" w:themeFill="background1"/>
                </w:rPr>
                <w:id w:val="-1050987804"/>
                <w14:checkbox>
                  <w14:checked w14:val="0"/>
                  <w14:checkedState w14:val="2612" w14:font="MS Gothic"/>
                  <w14:uncheckedState w14:val="2610" w14:font="MS Gothic"/>
                </w14:checkbox>
              </w:sdtPr>
              <w:sdtContent>
                <w:r w:rsidR="000445C3" w:rsidRPr="00127FAC">
                  <w:rPr>
                    <w:rFonts w:ascii="Segoe UI Symbol" w:eastAsia="MS Gothic" w:hAnsi="Segoe UI Symbol" w:cs="Segoe UI Symbol"/>
                    <w:szCs w:val="20"/>
                    <w:shd w:val="clear" w:color="auto" w:fill="FFFFFF" w:themeFill="background1"/>
                  </w:rPr>
                  <w:t>☐</w:t>
                </w:r>
              </w:sdtContent>
            </w:sdt>
            <w:r w:rsidR="000445C3" w:rsidRPr="00127FAC">
              <w:rPr>
                <w:rFonts w:ascii="IBM Plex Sans Light" w:hAnsi="IBM Plex Sans Light" w:cs="Calibri"/>
                <w:szCs w:val="20"/>
              </w:rPr>
              <w:t xml:space="preserve"> Jeg </w:t>
            </w:r>
            <w:r w:rsidR="000F486A" w:rsidRPr="00127FAC">
              <w:rPr>
                <w:rFonts w:ascii="IBM Plex Sans Light" w:hAnsi="IBM Plex Sans Light" w:cs="Calibri"/>
                <w:szCs w:val="20"/>
              </w:rPr>
              <w:t>bekrefter</w:t>
            </w:r>
            <w:r w:rsidR="000445C3" w:rsidRPr="00127FAC">
              <w:rPr>
                <w:rFonts w:ascii="IBM Plex Sans Light" w:hAnsi="IBM Plex Sans Light" w:cs="Calibri"/>
                <w:szCs w:val="20"/>
              </w:rPr>
              <w:t xml:space="preserve"> at prosjekter som finansieres med grønt lån kan brukes i KBNs eksterne miljøeffektrapportering for grønne lån. </w:t>
            </w:r>
          </w:p>
          <w:p w14:paraId="15298998" w14:textId="00B67797" w:rsidR="000445C3" w:rsidRPr="00C51DC0" w:rsidRDefault="000445C3" w:rsidP="00C178C4">
            <w:pPr>
              <w:spacing w:after="40"/>
              <w:rPr>
                <w:rFonts w:ascii="IBM Plex Sans Light" w:hAnsi="IBM Plex Sans Light" w:cs="Calibri"/>
                <w:i/>
              </w:rPr>
            </w:pPr>
          </w:p>
        </w:tc>
      </w:tr>
    </w:tbl>
    <w:p w14:paraId="145BF2D5" w14:textId="00860729" w:rsidR="00C51DC0" w:rsidRPr="00C51DC0" w:rsidRDefault="00C51DC0" w:rsidP="00C51DC0">
      <w:pPr>
        <w:spacing w:after="200" w:line="276" w:lineRule="auto"/>
        <w:rPr>
          <w:rFonts w:ascii="Calibri" w:hAnsi="Calibri" w:cs="Calibri"/>
        </w:rPr>
      </w:pPr>
    </w:p>
    <w:sectPr w:rsidR="00C51DC0" w:rsidRPr="00C51DC0" w:rsidSect="00AE34BA">
      <w:headerReference w:type="default" r:id="rId14"/>
      <w:footerReference w:type="default" r:id="rId15"/>
      <w:headerReference w:type="first" r:id="rId16"/>
      <w:footerReference w:type="first" r:id="rId17"/>
      <w:pgSz w:w="11906" w:h="16838"/>
      <w:pgMar w:top="1588" w:right="709" w:bottom="1134" w:left="709" w:header="709" w:footer="113"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BEB7A" w14:textId="77777777" w:rsidR="00FC064A" w:rsidRDefault="00FC064A" w:rsidP="00D279C4">
      <w:r>
        <w:separator/>
      </w:r>
    </w:p>
    <w:p w14:paraId="14A58E46" w14:textId="77777777" w:rsidR="00FC064A" w:rsidRDefault="00FC064A" w:rsidP="00D279C4"/>
  </w:endnote>
  <w:endnote w:type="continuationSeparator" w:id="0">
    <w:p w14:paraId="48DB9DEE" w14:textId="77777777" w:rsidR="00FC064A" w:rsidRDefault="00FC064A" w:rsidP="00D279C4">
      <w:r>
        <w:continuationSeparator/>
      </w:r>
    </w:p>
    <w:p w14:paraId="2C469CE3" w14:textId="77777777" w:rsidR="00FC064A" w:rsidRDefault="00FC064A" w:rsidP="00D2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IBM Plex Sans Medium">
    <w:charset w:val="00"/>
    <w:family w:val="swiss"/>
    <w:pitch w:val="variable"/>
    <w:sig w:usb0="A00002EF" w:usb1="5000207B" w:usb2="00000000" w:usb3="00000000" w:csb0="0000019F" w:csb1="00000000"/>
  </w:font>
  <w:font w:name="IBM Plex Sans Light">
    <w:altName w:val="Calibri"/>
    <w:charset w:val="00"/>
    <w:family w:val="swiss"/>
    <w:pitch w:val="variable"/>
    <w:sig w:usb0="A00002EF" w:usb1="5000207B" w:usb2="00000000" w:usb3="00000000" w:csb0="0000019F" w:csb1="00000000"/>
  </w:font>
  <w:font w:name="IBM Plex Sans">
    <w:altName w:val="Calibri"/>
    <w:charset w:val="00"/>
    <w:family w:val="swiss"/>
    <w:pitch w:val="variable"/>
    <w:sig w:usb0="A00002EF" w:usb1="5000207B" w:usb2="00000000" w:usb3="00000000" w:csb0="0000019F" w:csb1="00000000"/>
  </w:font>
  <w:font w:name="IBM Plex Sans SemiBold">
    <w:charset w:val="00"/>
    <w:family w:val="swiss"/>
    <w:pitch w:val="variable"/>
    <w:sig w:usb0="A00002EF" w:usb1="5000207B" w:usb2="00000000" w:usb3="00000000" w:csb0="0000019F" w:csb1="00000000"/>
  </w:font>
  <w:font w:name="IBM Plex Sans Thin">
    <w:altName w:val="Calibri"/>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1C14EE" w14:paraId="01C47560" w14:textId="77777777" w:rsidTr="00D21C3D">
      <w:tc>
        <w:tcPr>
          <w:tcW w:w="4820" w:type="dxa"/>
        </w:tcPr>
        <w:p w14:paraId="259B40CF" w14:textId="01D193EB" w:rsidR="001C14EE" w:rsidRPr="00917E52" w:rsidRDefault="00926C52" w:rsidP="00926C52">
          <w:pPr>
            <w:pStyle w:val="Bunntekst"/>
            <w:rPr>
              <w:rFonts w:ascii="IBM Plex Sans SemiBold" w:hAnsi="IBM Plex Sans SemiBold"/>
              <w:color w:val="468741"/>
            </w:rPr>
          </w:pPr>
          <w:r w:rsidRPr="00917E52">
            <w:rPr>
              <w:rFonts w:ascii="IBM Plex Sans SemiBold" w:hAnsi="IBM Plex Sans SemiBold"/>
              <w:color w:val="468741"/>
            </w:rPr>
            <w:t>SØKNAD OM GRØNT LÅN</w:t>
          </w:r>
          <w:r w:rsidR="00483835" w:rsidRPr="00917E52">
            <w:rPr>
              <w:rFonts w:ascii="IBM Plex Sans SemiBold" w:hAnsi="IBM Plex Sans SemiBold"/>
              <w:color w:val="468741"/>
            </w:rPr>
            <w:t xml:space="preserve"> </w:t>
          </w:r>
          <w:r w:rsidR="001B7FB2" w:rsidRPr="00917E52">
            <w:rPr>
              <w:rFonts w:ascii="IBM Plex Sans SemiBold" w:hAnsi="IBM Plex Sans SemiBold"/>
              <w:color w:val="468741"/>
            </w:rPr>
            <w:t>- BYGG</w:t>
          </w:r>
          <w:r w:rsidR="001C14EE" w:rsidRPr="00917E52">
            <w:rPr>
              <w:rFonts w:ascii="IBM Plex Sans SemiBold" w:hAnsi="IBM Plex Sans SemiBold"/>
              <w:color w:val="468741"/>
            </w:rPr>
            <w:tab/>
          </w:r>
        </w:p>
      </w:tc>
      <w:tc>
        <w:tcPr>
          <w:tcW w:w="3302" w:type="dxa"/>
        </w:tcPr>
        <w:p w14:paraId="5012069C" w14:textId="77777777" w:rsidR="001C14EE" w:rsidRPr="00611B08" w:rsidRDefault="001C14EE" w:rsidP="00D21C3D">
          <w:pPr>
            <w:pStyle w:val="Bunntekst"/>
            <w:jc w:val="center"/>
            <w:rPr>
              <w:rFonts w:asciiTheme="minorHAnsi" w:hAnsiTheme="minorHAnsi"/>
            </w:rPr>
          </w:pPr>
        </w:p>
      </w:tc>
      <w:tc>
        <w:tcPr>
          <w:tcW w:w="2510" w:type="dxa"/>
        </w:tcPr>
        <w:p w14:paraId="5E947E77" w14:textId="77777777" w:rsidR="001C14EE" w:rsidRPr="00917E52" w:rsidRDefault="001C14EE" w:rsidP="00D21C3D">
          <w:pPr>
            <w:pStyle w:val="Bunntekst"/>
            <w:jc w:val="right"/>
            <w:rPr>
              <w:rFonts w:ascii="IBM Plex Sans" w:hAnsi="IBM Plex Sans"/>
            </w:rPr>
          </w:pPr>
          <w:r w:rsidRPr="00917E52">
            <w:rPr>
              <w:rFonts w:ascii="IBM Plex Sans" w:hAnsi="IBM Plex Sans"/>
            </w:rPr>
            <w:t xml:space="preserve">Side </w:t>
          </w:r>
          <w:r w:rsidRPr="00917E52">
            <w:rPr>
              <w:rFonts w:ascii="IBM Plex Sans" w:hAnsi="IBM Plex Sans"/>
            </w:rPr>
            <w:fldChar w:fldCharType="begin"/>
          </w:r>
          <w:r w:rsidRPr="00917E52">
            <w:rPr>
              <w:rFonts w:ascii="IBM Plex Sans" w:hAnsi="IBM Plex Sans"/>
            </w:rPr>
            <w:instrText xml:space="preserve"> PAGE  \* Arabic  \* MERGEFORMAT </w:instrText>
          </w:r>
          <w:r w:rsidRPr="00917E52">
            <w:rPr>
              <w:rFonts w:ascii="IBM Plex Sans" w:hAnsi="IBM Plex Sans"/>
            </w:rPr>
            <w:fldChar w:fldCharType="separate"/>
          </w:r>
          <w:r w:rsidR="00DF7A10" w:rsidRPr="00917E52">
            <w:rPr>
              <w:rFonts w:ascii="IBM Plex Sans" w:hAnsi="IBM Plex Sans"/>
              <w:noProof/>
            </w:rPr>
            <w:t>3</w:t>
          </w:r>
          <w:r w:rsidRPr="00917E52">
            <w:rPr>
              <w:rFonts w:ascii="IBM Plex Sans" w:hAnsi="IBM Plex Sans"/>
            </w:rPr>
            <w:fldChar w:fldCharType="end"/>
          </w:r>
          <w:r w:rsidRPr="00917E52">
            <w:rPr>
              <w:rFonts w:ascii="IBM Plex Sans" w:hAnsi="IBM Plex Sans"/>
            </w:rPr>
            <w:t xml:space="preserve"> av </w:t>
          </w:r>
          <w:r w:rsidR="009A2ED0" w:rsidRPr="00917E52">
            <w:rPr>
              <w:rFonts w:ascii="IBM Plex Sans" w:hAnsi="IBM Plex Sans"/>
              <w:noProof/>
            </w:rPr>
            <w:fldChar w:fldCharType="begin"/>
          </w:r>
          <w:r w:rsidR="009A2ED0" w:rsidRPr="00917E52">
            <w:rPr>
              <w:rFonts w:ascii="IBM Plex Sans" w:hAnsi="IBM Plex Sans"/>
              <w:noProof/>
            </w:rPr>
            <w:instrText xml:space="preserve"> NUMPAGES  \* Arabic  \* MERGEFORMAT </w:instrText>
          </w:r>
          <w:r w:rsidR="009A2ED0" w:rsidRPr="00917E52">
            <w:rPr>
              <w:rFonts w:ascii="IBM Plex Sans" w:hAnsi="IBM Plex Sans"/>
              <w:noProof/>
            </w:rPr>
            <w:fldChar w:fldCharType="separate"/>
          </w:r>
          <w:r w:rsidR="00DF7A10" w:rsidRPr="00917E52">
            <w:rPr>
              <w:rFonts w:ascii="IBM Plex Sans" w:hAnsi="IBM Plex Sans"/>
              <w:noProof/>
            </w:rPr>
            <w:t>3</w:t>
          </w:r>
          <w:r w:rsidR="009A2ED0" w:rsidRPr="00917E52">
            <w:rPr>
              <w:rFonts w:ascii="IBM Plex Sans" w:hAnsi="IBM Plex Sans"/>
              <w:noProof/>
            </w:rPr>
            <w:fldChar w:fldCharType="end"/>
          </w:r>
        </w:p>
      </w:tc>
    </w:tr>
  </w:tbl>
  <w:p w14:paraId="68D784B1" w14:textId="77777777" w:rsidR="00BF6D80" w:rsidRPr="00766CEB" w:rsidRDefault="00BF6D80" w:rsidP="00766C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035665" w14:paraId="62B76837" w14:textId="77777777" w:rsidTr="00D21C3D">
      <w:tc>
        <w:tcPr>
          <w:tcW w:w="4820" w:type="dxa"/>
        </w:tcPr>
        <w:p w14:paraId="4A7B96BA" w14:textId="657CF686" w:rsidR="00035665" w:rsidRPr="00A41953" w:rsidRDefault="00926C52" w:rsidP="00926C52">
          <w:pPr>
            <w:pStyle w:val="Bunntekst"/>
            <w:rPr>
              <w:rFonts w:ascii="IBM Plex Sans Medium" w:hAnsi="IBM Plex Sans Medium"/>
              <w:color w:val="468741"/>
            </w:rPr>
          </w:pPr>
          <w:r w:rsidRPr="00A41953">
            <w:rPr>
              <w:rFonts w:ascii="IBM Plex Sans Medium" w:hAnsi="IBM Plex Sans Medium"/>
              <w:color w:val="468741"/>
            </w:rPr>
            <w:t>SØKNAD OM GRØNT LÅN</w:t>
          </w:r>
          <w:r w:rsidR="00483835" w:rsidRPr="00A41953">
            <w:rPr>
              <w:rFonts w:ascii="IBM Plex Sans Medium" w:hAnsi="IBM Plex Sans Medium"/>
              <w:color w:val="468741"/>
            </w:rPr>
            <w:t xml:space="preserve"> </w:t>
          </w:r>
          <w:r w:rsidR="00035665" w:rsidRPr="00A41953">
            <w:rPr>
              <w:rFonts w:ascii="IBM Plex Sans Medium" w:hAnsi="IBM Plex Sans Medium"/>
              <w:color w:val="468741"/>
            </w:rPr>
            <w:t xml:space="preserve"> </w:t>
          </w:r>
          <w:r w:rsidR="001B7FB2">
            <w:rPr>
              <w:rFonts w:ascii="IBM Plex Sans Medium" w:hAnsi="IBM Plex Sans Medium"/>
              <w:color w:val="468741"/>
            </w:rPr>
            <w:t>- BYGG</w:t>
          </w:r>
          <w:r w:rsidR="00035665" w:rsidRPr="00A41953">
            <w:rPr>
              <w:rFonts w:ascii="IBM Plex Sans Medium" w:hAnsi="IBM Plex Sans Medium"/>
              <w:color w:val="468741"/>
            </w:rPr>
            <w:tab/>
          </w:r>
        </w:p>
      </w:tc>
      <w:tc>
        <w:tcPr>
          <w:tcW w:w="3302" w:type="dxa"/>
        </w:tcPr>
        <w:p w14:paraId="025245E0" w14:textId="77777777" w:rsidR="00035665" w:rsidRPr="00611B08" w:rsidRDefault="00035665" w:rsidP="00D21C3D">
          <w:pPr>
            <w:pStyle w:val="Bunntekst"/>
            <w:jc w:val="center"/>
            <w:rPr>
              <w:rFonts w:asciiTheme="minorHAnsi" w:hAnsiTheme="minorHAnsi"/>
            </w:rPr>
          </w:pPr>
        </w:p>
      </w:tc>
      <w:tc>
        <w:tcPr>
          <w:tcW w:w="2510" w:type="dxa"/>
        </w:tcPr>
        <w:p w14:paraId="294F4FDC" w14:textId="77777777" w:rsidR="00035665" w:rsidRDefault="00035665" w:rsidP="00D21C3D">
          <w:pPr>
            <w:pStyle w:val="Bunntekst"/>
            <w:jc w:val="right"/>
          </w:pPr>
          <w:r>
            <w:t xml:space="preserve">Side </w:t>
          </w:r>
          <w:r>
            <w:fldChar w:fldCharType="begin"/>
          </w:r>
          <w:r>
            <w:instrText xml:space="preserve"> PAGE  \* Arabic  \* MERGEFORMAT </w:instrText>
          </w:r>
          <w:r>
            <w:fldChar w:fldCharType="separate"/>
          </w:r>
          <w:r w:rsidR="00DF7A10">
            <w:rPr>
              <w:noProof/>
            </w:rPr>
            <w:t>1</w:t>
          </w:r>
          <w:r>
            <w:fldChar w:fldCharType="end"/>
          </w:r>
          <w:r>
            <w:t xml:space="preserve"> av </w:t>
          </w:r>
          <w:r w:rsidR="0012193F">
            <w:rPr>
              <w:noProof/>
            </w:rPr>
            <w:fldChar w:fldCharType="begin"/>
          </w:r>
          <w:r w:rsidR="0012193F">
            <w:rPr>
              <w:noProof/>
            </w:rPr>
            <w:instrText xml:space="preserve"> NUMPAGES  \* Arabic  \* MERGEFORMAT </w:instrText>
          </w:r>
          <w:r w:rsidR="0012193F">
            <w:rPr>
              <w:noProof/>
            </w:rPr>
            <w:fldChar w:fldCharType="separate"/>
          </w:r>
          <w:r w:rsidR="00DF7A10">
            <w:rPr>
              <w:noProof/>
            </w:rPr>
            <w:t>3</w:t>
          </w:r>
          <w:r w:rsidR="0012193F">
            <w:rPr>
              <w:noProof/>
            </w:rPr>
            <w:fldChar w:fldCharType="end"/>
          </w:r>
        </w:p>
      </w:tc>
    </w:tr>
  </w:tbl>
  <w:p w14:paraId="3125E6CA" w14:textId="77777777" w:rsidR="00035665" w:rsidRPr="00766CEB" w:rsidRDefault="00035665" w:rsidP="00035665">
    <w:pPr>
      <w:pStyle w:val="Bunntekst"/>
    </w:pPr>
  </w:p>
  <w:p w14:paraId="1613A0F0" w14:textId="77777777" w:rsidR="0086120B" w:rsidRDefault="008612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33CA8" w14:textId="77777777" w:rsidR="00FC064A" w:rsidRDefault="00FC064A" w:rsidP="00D279C4">
      <w:r>
        <w:t>_____________</w:t>
      </w:r>
    </w:p>
    <w:p w14:paraId="34DAFA35" w14:textId="77777777" w:rsidR="00FC064A" w:rsidRDefault="00FC064A" w:rsidP="00D279C4"/>
    <w:p w14:paraId="4FBDA2C9" w14:textId="77777777" w:rsidR="00FC064A" w:rsidRPr="00A00D56" w:rsidRDefault="00FC064A" w:rsidP="00D279C4"/>
    <w:p w14:paraId="391AE990" w14:textId="77777777" w:rsidR="00FC064A" w:rsidRDefault="00FC064A" w:rsidP="00D279C4"/>
  </w:footnote>
  <w:footnote w:type="continuationSeparator" w:id="0">
    <w:p w14:paraId="1D0BDC7B" w14:textId="77777777" w:rsidR="00FC064A" w:rsidRDefault="00FC064A" w:rsidP="00D279C4">
      <w:r>
        <w:continuationSeparator/>
      </w:r>
    </w:p>
    <w:p w14:paraId="6B162755" w14:textId="77777777" w:rsidR="00FC064A" w:rsidRDefault="00FC064A" w:rsidP="00D2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E1FD" w14:textId="1A136F15" w:rsidR="0086120B" w:rsidRDefault="0070229A">
    <w:pPr>
      <w:pStyle w:val="Topptekst"/>
    </w:pPr>
    <w:r>
      <w:rPr>
        <w:noProof/>
      </w:rPr>
      <w:drawing>
        <wp:anchor distT="0" distB="0" distL="114300" distR="114300" simplePos="0" relativeHeight="251663360" behindDoc="0" locked="0" layoutInCell="1" allowOverlap="1" wp14:anchorId="76993DC9" wp14:editId="14669D04">
          <wp:simplePos x="0" y="0"/>
          <wp:positionH relativeFrom="margin">
            <wp:align>left</wp:align>
          </wp:positionH>
          <wp:positionV relativeFrom="paragraph">
            <wp:posOffset>-450215</wp:posOffset>
          </wp:positionV>
          <wp:extent cx="542925" cy="523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CC4" w14:textId="4630B7FE" w:rsidR="00035665" w:rsidRDefault="0070229A">
    <w:pPr>
      <w:pStyle w:val="Topptekst"/>
    </w:pPr>
    <w:r>
      <w:rPr>
        <w:noProof/>
      </w:rPr>
      <w:drawing>
        <wp:anchor distT="0" distB="0" distL="114300" distR="114300" simplePos="0" relativeHeight="251662336" behindDoc="0" locked="0" layoutInCell="1" allowOverlap="1" wp14:anchorId="560F6C4E" wp14:editId="1C0EBD5A">
          <wp:simplePos x="0" y="0"/>
          <wp:positionH relativeFrom="column">
            <wp:posOffset>-12065</wp:posOffset>
          </wp:positionH>
          <wp:positionV relativeFrom="paragraph">
            <wp:posOffset>-450215</wp:posOffset>
          </wp:positionV>
          <wp:extent cx="1200150" cy="1158240"/>
          <wp:effectExtent l="0" t="0" r="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99CE4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33404A4"/>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E2988B52"/>
    <w:lvl w:ilvl="0">
      <w:start w:val="1"/>
      <w:numFmt w:val="bullet"/>
      <w:pStyle w:val="Punktliste"/>
      <w:lvlText w:val=""/>
      <w:lvlJc w:val="left"/>
      <w:pPr>
        <w:tabs>
          <w:tab w:val="num" w:pos="360"/>
        </w:tabs>
        <w:ind w:left="360" w:hanging="360"/>
      </w:pPr>
      <w:rPr>
        <w:rFonts w:ascii="Symbol" w:hAnsi="Symbol" w:hint="default"/>
        <w:color w:val="0082BE" w:themeColor="accent1"/>
      </w:rPr>
    </w:lvl>
  </w:abstractNum>
  <w:abstractNum w:abstractNumId="3" w15:restartNumberingAfterBreak="0">
    <w:nsid w:val="080A1FD6"/>
    <w:multiLevelType w:val="hybridMultilevel"/>
    <w:tmpl w:val="27A2CF20"/>
    <w:lvl w:ilvl="0" w:tplc="ED1E5F0E">
      <w:start w:val="1"/>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71B10"/>
    <w:multiLevelType w:val="hybridMultilevel"/>
    <w:tmpl w:val="CEFC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E5C07"/>
    <w:multiLevelType w:val="multilevel"/>
    <w:tmpl w:val="07DCD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613BD"/>
    <w:multiLevelType w:val="hybridMultilevel"/>
    <w:tmpl w:val="761693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F6984"/>
    <w:multiLevelType w:val="hybridMultilevel"/>
    <w:tmpl w:val="8646A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CA6ECB"/>
    <w:multiLevelType w:val="multilevel"/>
    <w:tmpl w:val="015EF3CC"/>
    <w:styleLink w:val="Stil1"/>
    <w:lvl w:ilvl="0">
      <w:start w:val="1"/>
      <w:numFmt w:val="decimal"/>
      <w:lvlText w:val="%1."/>
      <w:lvlJc w:val="left"/>
      <w:pPr>
        <w:ind w:left="369" w:hanging="369"/>
      </w:pPr>
      <w:rPr>
        <w:rFonts w:ascii="Arial" w:hAnsi="Arial"/>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1E7980"/>
    <w:multiLevelType w:val="hybridMultilevel"/>
    <w:tmpl w:val="6DF82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47D35"/>
    <w:multiLevelType w:val="hybridMultilevel"/>
    <w:tmpl w:val="722A5160"/>
    <w:lvl w:ilvl="0" w:tplc="0414000F">
      <w:start w:val="1"/>
      <w:numFmt w:val="decimal"/>
      <w:lvlText w:val="%1."/>
      <w:lvlJc w:val="left"/>
      <w:pPr>
        <w:ind w:left="833" w:hanging="360"/>
      </w:p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11" w15:restartNumberingAfterBreak="0">
    <w:nsid w:val="3C944318"/>
    <w:multiLevelType w:val="hybridMultilevel"/>
    <w:tmpl w:val="5F443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70F50F1"/>
    <w:multiLevelType w:val="hybridMultilevel"/>
    <w:tmpl w:val="D980A924"/>
    <w:lvl w:ilvl="0" w:tplc="B042722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3B2A92"/>
    <w:multiLevelType w:val="multilevel"/>
    <w:tmpl w:val="66C639A0"/>
    <w:lvl w:ilvl="0">
      <w:start w:val="1"/>
      <w:numFmt w:val="decimal"/>
      <w:lvlText w:val="%1."/>
      <w:lvlJc w:val="left"/>
      <w:pPr>
        <w:ind w:left="369" w:hanging="369"/>
      </w:pPr>
      <w:rPr>
        <w:rFonts w:ascii="Arial" w:hAnsi="Arial" w:hint="default"/>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8E1D7A"/>
    <w:multiLevelType w:val="hybridMultilevel"/>
    <w:tmpl w:val="FD80D3D4"/>
    <w:lvl w:ilvl="0" w:tplc="07AA74A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DB5CF4"/>
    <w:multiLevelType w:val="hybridMultilevel"/>
    <w:tmpl w:val="8A6A83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291B14"/>
    <w:multiLevelType w:val="multilevel"/>
    <w:tmpl w:val="08AE38D4"/>
    <w:lvl w:ilvl="0">
      <w:start w:val="1"/>
      <w:numFmt w:val="decimal"/>
      <w:pStyle w:val="Nummerertliste"/>
      <w:lvlText w:val="%1."/>
      <w:lvlJc w:val="left"/>
      <w:pPr>
        <w:ind w:left="369" w:hanging="369"/>
      </w:pPr>
      <w:rPr>
        <w:rFonts w:ascii="Arial" w:hAnsi="Arial" w:hint="default"/>
      </w:rPr>
    </w:lvl>
    <w:lvl w:ilvl="1">
      <w:start w:val="1"/>
      <w:numFmt w:val="upperLetter"/>
      <w:pStyle w:val="Nummerertliste2"/>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58743F6"/>
    <w:multiLevelType w:val="hybridMultilevel"/>
    <w:tmpl w:val="097C1A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F95475"/>
    <w:multiLevelType w:val="hybridMultilevel"/>
    <w:tmpl w:val="A45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D4997"/>
    <w:multiLevelType w:val="hybridMultilevel"/>
    <w:tmpl w:val="0F9400E4"/>
    <w:lvl w:ilvl="0" w:tplc="DCECC8E8">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7E4498"/>
    <w:multiLevelType w:val="hybridMultilevel"/>
    <w:tmpl w:val="297E4A8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9E46B4F"/>
    <w:multiLevelType w:val="hybridMultilevel"/>
    <w:tmpl w:val="FDAC4D8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276BC0"/>
    <w:multiLevelType w:val="hybridMultilevel"/>
    <w:tmpl w:val="20BE9696"/>
    <w:lvl w:ilvl="0" w:tplc="A14E9B4C">
      <w:start w:val="1"/>
      <w:numFmt w:val="upperLetter"/>
      <w:pStyle w:val="Kapitteloverskrift"/>
      <w:lvlText w:val="%1 -"/>
      <w:lvlJc w:val="left"/>
      <w:pPr>
        <w:ind w:left="36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17962145">
    <w:abstractNumId w:val="1"/>
  </w:num>
  <w:num w:numId="2" w16cid:durableId="513542355">
    <w:abstractNumId w:val="0"/>
  </w:num>
  <w:num w:numId="3" w16cid:durableId="1869676712">
    <w:abstractNumId w:val="2"/>
  </w:num>
  <w:num w:numId="4" w16cid:durableId="346059424">
    <w:abstractNumId w:val="16"/>
  </w:num>
  <w:num w:numId="5" w16cid:durableId="424619982">
    <w:abstractNumId w:val="5"/>
  </w:num>
  <w:num w:numId="6" w16cid:durableId="1264261357">
    <w:abstractNumId w:val="13"/>
  </w:num>
  <w:num w:numId="7" w16cid:durableId="1819883475">
    <w:abstractNumId w:val="8"/>
  </w:num>
  <w:num w:numId="8" w16cid:durableId="542063627">
    <w:abstractNumId w:val="22"/>
  </w:num>
  <w:num w:numId="9" w16cid:durableId="1721711171">
    <w:abstractNumId w:val="14"/>
  </w:num>
  <w:num w:numId="10" w16cid:durableId="1859999225">
    <w:abstractNumId w:val="15"/>
  </w:num>
  <w:num w:numId="11" w16cid:durableId="1295520083">
    <w:abstractNumId w:val="4"/>
  </w:num>
  <w:num w:numId="12" w16cid:durableId="1073118186">
    <w:abstractNumId w:val="9"/>
  </w:num>
  <w:num w:numId="13" w16cid:durableId="467623959">
    <w:abstractNumId w:val="11"/>
  </w:num>
  <w:num w:numId="14" w16cid:durableId="922686345">
    <w:abstractNumId w:val="10"/>
  </w:num>
  <w:num w:numId="15" w16cid:durableId="789543888">
    <w:abstractNumId w:val="17"/>
  </w:num>
  <w:num w:numId="16" w16cid:durableId="779640376">
    <w:abstractNumId w:val="7"/>
  </w:num>
  <w:num w:numId="17" w16cid:durableId="715809704">
    <w:abstractNumId w:val="20"/>
  </w:num>
  <w:num w:numId="18" w16cid:durableId="1898738557">
    <w:abstractNumId w:val="21"/>
  </w:num>
  <w:num w:numId="19" w16cid:durableId="2013947029">
    <w:abstractNumId w:val="12"/>
  </w:num>
  <w:num w:numId="20" w16cid:durableId="1038898561">
    <w:abstractNumId w:val="3"/>
  </w:num>
  <w:num w:numId="21" w16cid:durableId="778645650">
    <w:abstractNumId w:val="6"/>
  </w:num>
  <w:num w:numId="22" w16cid:durableId="657150821">
    <w:abstractNumId w:val="19"/>
  </w:num>
  <w:num w:numId="23" w16cid:durableId="3982167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52"/>
    <w:rsid w:val="000010AE"/>
    <w:rsid w:val="00013F09"/>
    <w:rsid w:val="0001469F"/>
    <w:rsid w:val="00015B2C"/>
    <w:rsid w:val="00035665"/>
    <w:rsid w:val="00041FB9"/>
    <w:rsid w:val="000445C3"/>
    <w:rsid w:val="000611F2"/>
    <w:rsid w:val="0008021F"/>
    <w:rsid w:val="00082068"/>
    <w:rsid w:val="000852F4"/>
    <w:rsid w:val="00085A51"/>
    <w:rsid w:val="00096E9D"/>
    <w:rsid w:val="000A25E3"/>
    <w:rsid w:val="000A4180"/>
    <w:rsid w:val="000A4350"/>
    <w:rsid w:val="000A60F0"/>
    <w:rsid w:val="000A648D"/>
    <w:rsid w:val="000B58FF"/>
    <w:rsid w:val="000C06D4"/>
    <w:rsid w:val="000C4C76"/>
    <w:rsid w:val="000F3A62"/>
    <w:rsid w:val="000F486A"/>
    <w:rsid w:val="00100121"/>
    <w:rsid w:val="00102EEE"/>
    <w:rsid w:val="00104278"/>
    <w:rsid w:val="0012193F"/>
    <w:rsid w:val="00123DD5"/>
    <w:rsid w:val="00127FAC"/>
    <w:rsid w:val="00131EF0"/>
    <w:rsid w:val="00140395"/>
    <w:rsid w:val="00140EB8"/>
    <w:rsid w:val="0015008D"/>
    <w:rsid w:val="00153000"/>
    <w:rsid w:val="00154E81"/>
    <w:rsid w:val="0015502E"/>
    <w:rsid w:val="0016287A"/>
    <w:rsid w:val="00181F0C"/>
    <w:rsid w:val="001835B4"/>
    <w:rsid w:val="001A3912"/>
    <w:rsid w:val="001B5F24"/>
    <w:rsid w:val="001B5FA8"/>
    <w:rsid w:val="001B7FB2"/>
    <w:rsid w:val="001C14EE"/>
    <w:rsid w:val="001C1DEE"/>
    <w:rsid w:val="001D2B8A"/>
    <w:rsid w:val="001D2C8D"/>
    <w:rsid w:val="001D5920"/>
    <w:rsid w:val="001E051A"/>
    <w:rsid w:val="001E7342"/>
    <w:rsid w:val="001F7B1A"/>
    <w:rsid w:val="00211ED3"/>
    <w:rsid w:val="00222AF5"/>
    <w:rsid w:val="00224BCF"/>
    <w:rsid w:val="00243C1F"/>
    <w:rsid w:val="00254486"/>
    <w:rsid w:val="002647BB"/>
    <w:rsid w:val="002651D7"/>
    <w:rsid w:val="0027374F"/>
    <w:rsid w:val="00277553"/>
    <w:rsid w:val="00277FBB"/>
    <w:rsid w:val="00286BF8"/>
    <w:rsid w:val="00287925"/>
    <w:rsid w:val="002A5AC3"/>
    <w:rsid w:val="002B05CF"/>
    <w:rsid w:val="002C5C4A"/>
    <w:rsid w:val="002D3537"/>
    <w:rsid w:val="002D6BDD"/>
    <w:rsid w:val="002E5901"/>
    <w:rsid w:val="002F735F"/>
    <w:rsid w:val="00304A76"/>
    <w:rsid w:val="003244D3"/>
    <w:rsid w:val="0033502C"/>
    <w:rsid w:val="003415E2"/>
    <w:rsid w:val="0036193C"/>
    <w:rsid w:val="00367388"/>
    <w:rsid w:val="0037279C"/>
    <w:rsid w:val="00392E5B"/>
    <w:rsid w:val="003A4588"/>
    <w:rsid w:val="003A4B49"/>
    <w:rsid w:val="003C452E"/>
    <w:rsid w:val="003D6AE6"/>
    <w:rsid w:val="003E27DA"/>
    <w:rsid w:val="003F4A12"/>
    <w:rsid w:val="00407F10"/>
    <w:rsid w:val="00413DC2"/>
    <w:rsid w:val="00414DA5"/>
    <w:rsid w:val="0041634E"/>
    <w:rsid w:val="00416CDE"/>
    <w:rsid w:val="00433F08"/>
    <w:rsid w:val="0043583A"/>
    <w:rsid w:val="00455F32"/>
    <w:rsid w:val="00464FD3"/>
    <w:rsid w:val="00466E66"/>
    <w:rsid w:val="0048065D"/>
    <w:rsid w:val="00483835"/>
    <w:rsid w:val="00486E28"/>
    <w:rsid w:val="004A159E"/>
    <w:rsid w:val="004A2088"/>
    <w:rsid w:val="004B4925"/>
    <w:rsid w:val="004B49B1"/>
    <w:rsid w:val="004B69D7"/>
    <w:rsid w:val="004D49C6"/>
    <w:rsid w:val="004D60D4"/>
    <w:rsid w:val="004E02E7"/>
    <w:rsid w:val="004E3A96"/>
    <w:rsid w:val="004E4943"/>
    <w:rsid w:val="00517EA8"/>
    <w:rsid w:val="00526CCD"/>
    <w:rsid w:val="00531DBA"/>
    <w:rsid w:val="005432FC"/>
    <w:rsid w:val="00550827"/>
    <w:rsid w:val="005624E6"/>
    <w:rsid w:val="00562CA4"/>
    <w:rsid w:val="00566BD9"/>
    <w:rsid w:val="00581E14"/>
    <w:rsid w:val="005916DD"/>
    <w:rsid w:val="00595561"/>
    <w:rsid w:val="005A6972"/>
    <w:rsid w:val="005B051E"/>
    <w:rsid w:val="005B20CA"/>
    <w:rsid w:val="005B399C"/>
    <w:rsid w:val="005B7A30"/>
    <w:rsid w:val="005D196D"/>
    <w:rsid w:val="005D3938"/>
    <w:rsid w:val="005D575A"/>
    <w:rsid w:val="005D596C"/>
    <w:rsid w:val="005D6317"/>
    <w:rsid w:val="00601AB1"/>
    <w:rsid w:val="0061048D"/>
    <w:rsid w:val="0061144B"/>
    <w:rsid w:val="00611B08"/>
    <w:rsid w:val="00621854"/>
    <w:rsid w:val="00623FEC"/>
    <w:rsid w:val="00626D19"/>
    <w:rsid w:val="006629CA"/>
    <w:rsid w:val="006640C2"/>
    <w:rsid w:val="00665F0E"/>
    <w:rsid w:val="00672386"/>
    <w:rsid w:val="006732EE"/>
    <w:rsid w:val="006A2722"/>
    <w:rsid w:val="006A6BF3"/>
    <w:rsid w:val="006B2C54"/>
    <w:rsid w:val="006B43C8"/>
    <w:rsid w:val="006B4AAF"/>
    <w:rsid w:val="006C1587"/>
    <w:rsid w:val="006D72C7"/>
    <w:rsid w:val="006E2C81"/>
    <w:rsid w:val="006E49DE"/>
    <w:rsid w:val="006E5F67"/>
    <w:rsid w:val="006E7136"/>
    <w:rsid w:val="006F0E42"/>
    <w:rsid w:val="0070095B"/>
    <w:rsid w:val="0070229A"/>
    <w:rsid w:val="00704D13"/>
    <w:rsid w:val="007105AF"/>
    <w:rsid w:val="00722A3C"/>
    <w:rsid w:val="00732DB8"/>
    <w:rsid w:val="00733728"/>
    <w:rsid w:val="00744EAC"/>
    <w:rsid w:val="007478D2"/>
    <w:rsid w:val="007665E4"/>
    <w:rsid w:val="00766CEB"/>
    <w:rsid w:val="00766EB0"/>
    <w:rsid w:val="0077084D"/>
    <w:rsid w:val="00773A2E"/>
    <w:rsid w:val="00787E13"/>
    <w:rsid w:val="00792DF6"/>
    <w:rsid w:val="00794AA3"/>
    <w:rsid w:val="007B4523"/>
    <w:rsid w:val="007B4E4A"/>
    <w:rsid w:val="007D42E2"/>
    <w:rsid w:val="007E2AB7"/>
    <w:rsid w:val="007E6857"/>
    <w:rsid w:val="007E79E3"/>
    <w:rsid w:val="007F308A"/>
    <w:rsid w:val="00825626"/>
    <w:rsid w:val="0083229B"/>
    <w:rsid w:val="00843570"/>
    <w:rsid w:val="0086120B"/>
    <w:rsid w:val="00864F46"/>
    <w:rsid w:val="0086521B"/>
    <w:rsid w:val="0086702C"/>
    <w:rsid w:val="00870CCA"/>
    <w:rsid w:val="00871AEE"/>
    <w:rsid w:val="00880A77"/>
    <w:rsid w:val="00886A44"/>
    <w:rsid w:val="008929D5"/>
    <w:rsid w:val="00897A24"/>
    <w:rsid w:val="008B6817"/>
    <w:rsid w:val="008C25D2"/>
    <w:rsid w:val="008E5B35"/>
    <w:rsid w:val="008F38D0"/>
    <w:rsid w:val="008F5192"/>
    <w:rsid w:val="00917E52"/>
    <w:rsid w:val="00926C52"/>
    <w:rsid w:val="00935EA6"/>
    <w:rsid w:val="00946B00"/>
    <w:rsid w:val="00957F78"/>
    <w:rsid w:val="009621A7"/>
    <w:rsid w:val="00974C0D"/>
    <w:rsid w:val="0098691F"/>
    <w:rsid w:val="00987A3C"/>
    <w:rsid w:val="009A186A"/>
    <w:rsid w:val="009A1BAA"/>
    <w:rsid w:val="009A2ED0"/>
    <w:rsid w:val="009B1096"/>
    <w:rsid w:val="009C72AE"/>
    <w:rsid w:val="009D0D2F"/>
    <w:rsid w:val="009D70E3"/>
    <w:rsid w:val="009D7400"/>
    <w:rsid w:val="009E20DC"/>
    <w:rsid w:val="009F61E6"/>
    <w:rsid w:val="00A00D56"/>
    <w:rsid w:val="00A044D0"/>
    <w:rsid w:val="00A120CD"/>
    <w:rsid w:val="00A16BF5"/>
    <w:rsid w:val="00A41953"/>
    <w:rsid w:val="00A45271"/>
    <w:rsid w:val="00A52FB2"/>
    <w:rsid w:val="00A55352"/>
    <w:rsid w:val="00A557CA"/>
    <w:rsid w:val="00A9777C"/>
    <w:rsid w:val="00AB2307"/>
    <w:rsid w:val="00AC0432"/>
    <w:rsid w:val="00AC12BF"/>
    <w:rsid w:val="00AD1585"/>
    <w:rsid w:val="00AE200A"/>
    <w:rsid w:val="00AE34BA"/>
    <w:rsid w:val="00AE5BF2"/>
    <w:rsid w:val="00AF5DC9"/>
    <w:rsid w:val="00B031C4"/>
    <w:rsid w:val="00B2798F"/>
    <w:rsid w:val="00B3283C"/>
    <w:rsid w:val="00B41E60"/>
    <w:rsid w:val="00B615C9"/>
    <w:rsid w:val="00B71449"/>
    <w:rsid w:val="00B846F2"/>
    <w:rsid w:val="00B84F9E"/>
    <w:rsid w:val="00BA0A48"/>
    <w:rsid w:val="00BA6C42"/>
    <w:rsid w:val="00BC37CA"/>
    <w:rsid w:val="00BD0262"/>
    <w:rsid w:val="00BE1C7C"/>
    <w:rsid w:val="00BF6D80"/>
    <w:rsid w:val="00C01DF2"/>
    <w:rsid w:val="00C26BB8"/>
    <w:rsid w:val="00C306EC"/>
    <w:rsid w:val="00C42566"/>
    <w:rsid w:val="00C51DC0"/>
    <w:rsid w:val="00C553EA"/>
    <w:rsid w:val="00C57F39"/>
    <w:rsid w:val="00C6736B"/>
    <w:rsid w:val="00C726EE"/>
    <w:rsid w:val="00C75397"/>
    <w:rsid w:val="00C802D1"/>
    <w:rsid w:val="00C86050"/>
    <w:rsid w:val="00C93749"/>
    <w:rsid w:val="00CD041D"/>
    <w:rsid w:val="00CD2860"/>
    <w:rsid w:val="00CD477C"/>
    <w:rsid w:val="00CD528E"/>
    <w:rsid w:val="00CE3509"/>
    <w:rsid w:val="00CF0500"/>
    <w:rsid w:val="00CF4074"/>
    <w:rsid w:val="00CF5452"/>
    <w:rsid w:val="00D15A76"/>
    <w:rsid w:val="00D279C4"/>
    <w:rsid w:val="00D27C3B"/>
    <w:rsid w:val="00D320FB"/>
    <w:rsid w:val="00D33C25"/>
    <w:rsid w:val="00D57EFF"/>
    <w:rsid w:val="00D6027A"/>
    <w:rsid w:val="00D6672C"/>
    <w:rsid w:val="00D817E5"/>
    <w:rsid w:val="00D837E3"/>
    <w:rsid w:val="00D93A4F"/>
    <w:rsid w:val="00DB6760"/>
    <w:rsid w:val="00DE02D3"/>
    <w:rsid w:val="00DF5855"/>
    <w:rsid w:val="00DF7A10"/>
    <w:rsid w:val="00E36E01"/>
    <w:rsid w:val="00E45347"/>
    <w:rsid w:val="00E469C0"/>
    <w:rsid w:val="00E50DE4"/>
    <w:rsid w:val="00E5416E"/>
    <w:rsid w:val="00E82733"/>
    <w:rsid w:val="00E82A2A"/>
    <w:rsid w:val="00E850B6"/>
    <w:rsid w:val="00E960E3"/>
    <w:rsid w:val="00EB3CA2"/>
    <w:rsid w:val="00EB4AC5"/>
    <w:rsid w:val="00EB5950"/>
    <w:rsid w:val="00EC3D02"/>
    <w:rsid w:val="00EE4E6E"/>
    <w:rsid w:val="00F06901"/>
    <w:rsid w:val="00F3324F"/>
    <w:rsid w:val="00F44867"/>
    <w:rsid w:val="00F7563E"/>
    <w:rsid w:val="00F80FA8"/>
    <w:rsid w:val="00F86554"/>
    <w:rsid w:val="00F91E6E"/>
    <w:rsid w:val="00F94A3E"/>
    <w:rsid w:val="00FA1BB9"/>
    <w:rsid w:val="00FA2532"/>
    <w:rsid w:val="00FA344F"/>
    <w:rsid w:val="00FA518E"/>
    <w:rsid w:val="00FB5AFA"/>
    <w:rsid w:val="00FC064A"/>
    <w:rsid w:val="00FC460B"/>
    <w:rsid w:val="00FC7CF4"/>
    <w:rsid w:val="00FD1C9F"/>
    <w:rsid w:val="00FE4E2C"/>
    <w:rsid w:val="00FF749F"/>
    <w:rsid w:val="1D7D4D4B"/>
    <w:rsid w:val="6F63A91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5085"/>
  <w15:docId w15:val="{274CB8B4-981A-43E0-8819-7C98C2FF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C4"/>
    <w:pPr>
      <w:spacing w:after="100" w:line="240" w:lineRule="auto"/>
    </w:pPr>
    <w:rPr>
      <w:sz w:val="20"/>
    </w:rPr>
  </w:style>
  <w:style w:type="paragraph" w:styleId="Overskrift1">
    <w:name w:val="heading 1"/>
    <w:basedOn w:val="Normal"/>
    <w:next w:val="Normal"/>
    <w:link w:val="Overskrift1Tegn"/>
    <w:uiPriority w:val="9"/>
    <w:qFormat/>
    <w:rsid w:val="00D279C4"/>
    <w:pPr>
      <w:keepNext/>
      <w:keepLines/>
      <w:numPr>
        <w:numId w:val="9"/>
      </w:numPr>
      <w:spacing w:before="400" w:after="400"/>
      <w:ind w:left="340" w:hanging="340"/>
      <w:outlineLvl w:val="0"/>
    </w:pPr>
    <w:rPr>
      <w:rFonts w:asciiTheme="majorHAnsi" w:eastAsiaTheme="majorEastAsia" w:hAnsiTheme="majorHAnsi" w:cstheme="majorBidi"/>
      <w:bCs/>
      <w:caps/>
      <w:sz w:val="28"/>
      <w:szCs w:val="28"/>
    </w:rPr>
  </w:style>
  <w:style w:type="paragraph" w:styleId="Overskrift2">
    <w:name w:val="heading 2"/>
    <w:basedOn w:val="Normal"/>
    <w:next w:val="Normal"/>
    <w:link w:val="Overskrift2Tegn"/>
    <w:uiPriority w:val="9"/>
    <w:qFormat/>
    <w:rsid w:val="004B49B1"/>
    <w:pPr>
      <w:keepNext/>
      <w:keepLines/>
      <w:spacing w:before="200"/>
      <w:outlineLvl w:val="1"/>
    </w:pPr>
    <w:rPr>
      <w:rFonts w:asciiTheme="majorHAnsi" w:eastAsiaTheme="majorEastAsia" w:hAnsiTheme="majorHAnsi" w:cstheme="majorBidi"/>
      <w:b/>
      <w:caps/>
      <w:szCs w:val="26"/>
    </w:rPr>
  </w:style>
  <w:style w:type="paragraph" w:styleId="Overskrift3">
    <w:name w:val="heading 3"/>
    <w:basedOn w:val="Normal"/>
    <w:next w:val="Normal"/>
    <w:link w:val="Overskrift3Tegn"/>
    <w:uiPriority w:val="9"/>
    <w:qFormat/>
    <w:rsid w:val="004B49B1"/>
    <w:pPr>
      <w:keepNext/>
      <w:keepLines/>
      <w:spacing w:before="200" w:after="200"/>
      <w:outlineLvl w:val="2"/>
    </w:pPr>
    <w:rPr>
      <w:rFonts w:asciiTheme="majorHAnsi" w:eastAsiaTheme="majorEastAsia" w:hAnsiTheme="majorHAnsi" w:cstheme="majorBidi"/>
      <w:caps/>
      <w:sz w:val="1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C158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9B1096"/>
    <w:rPr>
      <w:sz w:val="20"/>
    </w:rPr>
  </w:style>
  <w:style w:type="paragraph" w:styleId="Bunntekst">
    <w:name w:val="footer"/>
    <w:basedOn w:val="Normal"/>
    <w:link w:val="BunntekstTegn"/>
    <w:uiPriority w:val="99"/>
    <w:semiHidden/>
    <w:rsid w:val="007478D2"/>
    <w:pPr>
      <w:tabs>
        <w:tab w:val="center" w:pos="4536"/>
        <w:tab w:val="right" w:pos="9072"/>
      </w:tabs>
      <w:spacing w:after="0"/>
    </w:pPr>
    <w:rPr>
      <w:rFonts w:asciiTheme="majorHAnsi" w:hAnsiTheme="majorHAnsi"/>
      <w:sz w:val="14"/>
    </w:rPr>
  </w:style>
  <w:style w:type="character" w:customStyle="1" w:styleId="BunntekstTegn">
    <w:name w:val="Bunntekst Tegn"/>
    <w:basedOn w:val="Standardskriftforavsnitt"/>
    <w:link w:val="Bunntekst"/>
    <w:uiPriority w:val="99"/>
    <w:semiHidden/>
    <w:rsid w:val="009B1096"/>
    <w:rPr>
      <w:rFonts w:asciiTheme="majorHAnsi" w:hAnsiTheme="majorHAnsi"/>
      <w:sz w:val="14"/>
    </w:rPr>
  </w:style>
  <w:style w:type="paragraph" w:styleId="Bobletekst">
    <w:name w:val="Balloon Text"/>
    <w:basedOn w:val="Normal"/>
    <w:link w:val="BobletekstTegn"/>
    <w:uiPriority w:val="99"/>
    <w:semiHidden/>
    <w:rsid w:val="00B84F9E"/>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1096"/>
    <w:rPr>
      <w:rFonts w:ascii="Tahoma" w:hAnsi="Tahoma" w:cs="Tahoma"/>
      <w:sz w:val="16"/>
      <w:szCs w:val="16"/>
    </w:rPr>
  </w:style>
  <w:style w:type="table" w:styleId="Tabellrutenett">
    <w:name w:val="Table Grid"/>
    <w:basedOn w:val="Vanligtabell"/>
    <w:uiPriority w:val="39"/>
    <w:rsid w:val="008E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E5B35"/>
    <w:rPr>
      <w:color w:val="808080"/>
    </w:rPr>
  </w:style>
  <w:style w:type="paragraph" w:styleId="Undertittel">
    <w:name w:val="Subtitle"/>
    <w:basedOn w:val="Normal"/>
    <w:next w:val="Normal"/>
    <w:link w:val="UndertittelTegn"/>
    <w:uiPriority w:val="11"/>
    <w:semiHidden/>
    <w:qFormat/>
    <w:rsid w:val="007478D2"/>
    <w:pPr>
      <w:framePr w:vSpace="3402" w:wrap="around" w:vAnchor="page" w:hAnchor="margin" w:y="5529"/>
      <w:numPr>
        <w:ilvl w:val="1"/>
      </w:numPr>
    </w:pPr>
    <w:rPr>
      <w:rFonts w:asciiTheme="majorHAnsi" w:eastAsiaTheme="majorEastAsia" w:hAnsiTheme="majorHAnsi" w:cstheme="majorBidi"/>
      <w:b/>
      <w:iCs/>
      <w:caps/>
      <w:spacing w:val="15"/>
      <w:szCs w:val="24"/>
    </w:rPr>
  </w:style>
  <w:style w:type="character" w:customStyle="1" w:styleId="UndertittelTegn">
    <w:name w:val="Undertittel Tegn"/>
    <w:basedOn w:val="Standardskriftforavsnitt"/>
    <w:link w:val="Undertittel"/>
    <w:uiPriority w:val="11"/>
    <w:semiHidden/>
    <w:rsid w:val="009B1096"/>
    <w:rPr>
      <w:rFonts w:asciiTheme="majorHAnsi" w:eastAsiaTheme="majorEastAsia" w:hAnsiTheme="majorHAnsi" w:cstheme="majorBidi"/>
      <w:b/>
      <w:iCs/>
      <w:caps/>
      <w:spacing w:val="15"/>
      <w:sz w:val="20"/>
      <w:szCs w:val="24"/>
    </w:rPr>
  </w:style>
  <w:style w:type="paragraph" w:styleId="Tittel">
    <w:name w:val="Title"/>
    <w:basedOn w:val="Normal"/>
    <w:next w:val="Normal"/>
    <w:link w:val="TittelTegn"/>
    <w:uiPriority w:val="10"/>
    <w:semiHidden/>
    <w:qFormat/>
    <w:rsid w:val="007478D2"/>
    <w:pPr>
      <w:spacing w:after="0"/>
      <w:contextualSpacing/>
    </w:pPr>
    <w:rPr>
      <w:rFonts w:asciiTheme="majorHAnsi" w:eastAsiaTheme="majorEastAsia" w:hAnsiTheme="majorHAnsi" w:cstheme="majorBidi"/>
      <w:caps/>
      <w:color w:val="0082BE" w:themeColor="accent1"/>
      <w:spacing w:val="5"/>
      <w:kern w:val="28"/>
      <w:sz w:val="56"/>
      <w:szCs w:val="52"/>
    </w:rPr>
  </w:style>
  <w:style w:type="character" w:customStyle="1" w:styleId="TittelTegn">
    <w:name w:val="Tittel Tegn"/>
    <w:basedOn w:val="Standardskriftforavsnitt"/>
    <w:link w:val="Tittel"/>
    <w:uiPriority w:val="10"/>
    <w:semiHidden/>
    <w:rsid w:val="009B1096"/>
    <w:rPr>
      <w:rFonts w:asciiTheme="majorHAnsi" w:eastAsiaTheme="majorEastAsia" w:hAnsiTheme="majorHAnsi" w:cstheme="majorBidi"/>
      <w:caps/>
      <w:color w:val="0082BE" w:themeColor="accent1"/>
      <w:spacing w:val="5"/>
      <w:kern w:val="28"/>
      <w:sz w:val="56"/>
      <w:szCs w:val="52"/>
    </w:rPr>
  </w:style>
  <w:style w:type="character" w:customStyle="1" w:styleId="Overskrift1Tegn">
    <w:name w:val="Overskrift 1 Tegn"/>
    <w:basedOn w:val="Standardskriftforavsnitt"/>
    <w:link w:val="Overskrift1"/>
    <w:uiPriority w:val="9"/>
    <w:rsid w:val="00D279C4"/>
    <w:rPr>
      <w:rFonts w:asciiTheme="majorHAnsi" w:eastAsiaTheme="majorEastAsia" w:hAnsiTheme="majorHAnsi" w:cstheme="majorBidi"/>
      <w:bCs/>
      <w:caps/>
      <w:sz w:val="28"/>
      <w:szCs w:val="28"/>
    </w:rPr>
  </w:style>
  <w:style w:type="paragraph" w:styleId="Nummerertliste">
    <w:name w:val="List Number"/>
    <w:basedOn w:val="Normal"/>
    <w:uiPriority w:val="99"/>
    <w:qFormat/>
    <w:rsid w:val="000852F4"/>
    <w:pPr>
      <w:numPr>
        <w:numId w:val="4"/>
      </w:numPr>
      <w:spacing w:after="40"/>
      <w:contextualSpacing/>
    </w:pPr>
    <w:rPr>
      <w:rFonts w:ascii="Arial" w:hAnsi="Arial"/>
      <w:b/>
      <w:caps/>
      <w:sz w:val="18"/>
    </w:rPr>
  </w:style>
  <w:style w:type="paragraph" w:styleId="Nummerertliste2">
    <w:name w:val="List Number 2"/>
    <w:basedOn w:val="Normal"/>
    <w:uiPriority w:val="99"/>
    <w:rsid w:val="000852F4"/>
    <w:pPr>
      <w:numPr>
        <w:ilvl w:val="1"/>
        <w:numId w:val="4"/>
      </w:numPr>
      <w:spacing w:after="40"/>
      <w:contextualSpacing/>
    </w:pPr>
    <w:rPr>
      <w:rFonts w:ascii="Arial" w:hAnsi="Arial"/>
      <w:caps/>
      <w:sz w:val="18"/>
    </w:rPr>
  </w:style>
  <w:style w:type="paragraph" w:styleId="Underskrift">
    <w:name w:val="Signature"/>
    <w:basedOn w:val="Normal"/>
    <w:link w:val="UnderskriftTegn"/>
    <w:uiPriority w:val="99"/>
    <w:semiHidden/>
    <w:rsid w:val="00DE02D3"/>
    <w:pPr>
      <w:pBdr>
        <w:top w:val="single" w:sz="8" w:space="1" w:color="auto"/>
      </w:pBdr>
    </w:pPr>
    <w:rPr>
      <w:i/>
      <w:sz w:val="18"/>
    </w:rPr>
  </w:style>
  <w:style w:type="character" w:customStyle="1" w:styleId="UnderskriftTegn">
    <w:name w:val="Underskrift Tegn"/>
    <w:basedOn w:val="Standardskriftforavsnitt"/>
    <w:link w:val="Underskrift"/>
    <w:uiPriority w:val="99"/>
    <w:semiHidden/>
    <w:rsid w:val="009B1096"/>
    <w:rPr>
      <w:i/>
      <w:sz w:val="18"/>
    </w:rPr>
  </w:style>
  <w:style w:type="paragraph" w:styleId="Fotnotetekst">
    <w:name w:val="footnote text"/>
    <w:basedOn w:val="Normal"/>
    <w:link w:val="FotnotetekstTegn"/>
    <w:uiPriority w:val="99"/>
    <w:semiHidden/>
    <w:rsid w:val="00A00D56"/>
    <w:pPr>
      <w:spacing w:after="0"/>
    </w:pPr>
    <w:rPr>
      <w:sz w:val="16"/>
      <w:szCs w:val="20"/>
    </w:rPr>
  </w:style>
  <w:style w:type="character" w:customStyle="1" w:styleId="FotnotetekstTegn">
    <w:name w:val="Fotnotetekst Tegn"/>
    <w:basedOn w:val="Standardskriftforavsnitt"/>
    <w:link w:val="Fotnotetekst"/>
    <w:uiPriority w:val="99"/>
    <w:semiHidden/>
    <w:rsid w:val="009B1096"/>
    <w:rPr>
      <w:sz w:val="16"/>
      <w:szCs w:val="20"/>
    </w:rPr>
  </w:style>
  <w:style w:type="character" w:styleId="Fotnotereferanse">
    <w:name w:val="footnote reference"/>
    <w:basedOn w:val="Standardskriftforavsnitt"/>
    <w:uiPriority w:val="99"/>
    <w:semiHidden/>
    <w:rsid w:val="00A00D56"/>
    <w:rPr>
      <w:vertAlign w:val="superscript"/>
    </w:rPr>
  </w:style>
  <w:style w:type="paragraph" w:styleId="Listeavsnitt">
    <w:name w:val="List Paragraph"/>
    <w:basedOn w:val="Normal"/>
    <w:uiPriority w:val="34"/>
    <w:qFormat/>
    <w:rsid w:val="000852F4"/>
    <w:pPr>
      <w:ind w:left="720"/>
      <w:contextualSpacing/>
    </w:pPr>
  </w:style>
  <w:style w:type="numbering" w:customStyle="1" w:styleId="Stil1">
    <w:name w:val="Stil1"/>
    <w:uiPriority w:val="99"/>
    <w:rsid w:val="000852F4"/>
    <w:pPr>
      <w:numPr>
        <w:numId w:val="7"/>
      </w:numPr>
    </w:pPr>
  </w:style>
  <w:style w:type="paragraph" w:styleId="Punktliste">
    <w:name w:val="List Bullet"/>
    <w:basedOn w:val="Normal"/>
    <w:uiPriority w:val="99"/>
    <w:qFormat/>
    <w:rsid w:val="00601AB1"/>
    <w:pPr>
      <w:numPr>
        <w:numId w:val="3"/>
      </w:numPr>
      <w:ind w:left="568" w:hanging="284"/>
    </w:pPr>
  </w:style>
  <w:style w:type="character" w:customStyle="1" w:styleId="Overskrift2Tegn">
    <w:name w:val="Overskrift 2 Tegn"/>
    <w:basedOn w:val="Standardskriftforavsnitt"/>
    <w:link w:val="Overskrift2"/>
    <w:uiPriority w:val="9"/>
    <w:rsid w:val="004B49B1"/>
    <w:rPr>
      <w:rFonts w:asciiTheme="majorHAnsi" w:eastAsiaTheme="majorEastAsia" w:hAnsiTheme="majorHAnsi" w:cstheme="majorBidi"/>
      <w:b/>
      <w:caps/>
      <w:sz w:val="20"/>
      <w:szCs w:val="26"/>
    </w:rPr>
  </w:style>
  <w:style w:type="character" w:customStyle="1" w:styleId="Overskrift3Tegn">
    <w:name w:val="Overskrift 3 Tegn"/>
    <w:basedOn w:val="Standardskriftforavsnitt"/>
    <w:link w:val="Overskrift3"/>
    <w:uiPriority w:val="9"/>
    <w:rsid w:val="004B49B1"/>
    <w:rPr>
      <w:rFonts w:asciiTheme="majorHAnsi" w:eastAsiaTheme="majorEastAsia" w:hAnsiTheme="majorHAnsi" w:cstheme="majorBidi"/>
      <w:caps/>
      <w:sz w:val="18"/>
      <w:szCs w:val="24"/>
    </w:rPr>
  </w:style>
  <w:style w:type="paragraph" w:styleId="Overskriftforinnholdsfortegnelse">
    <w:name w:val="TOC Heading"/>
    <w:basedOn w:val="Overskrift1"/>
    <w:next w:val="Normal"/>
    <w:uiPriority w:val="39"/>
    <w:rsid w:val="00BF6D80"/>
    <w:pPr>
      <w:numPr>
        <w:numId w:val="0"/>
      </w:numPr>
      <w:spacing w:before="1320" w:after="1560"/>
      <w:outlineLvl w:val="9"/>
    </w:pPr>
    <w:rPr>
      <w:bCs w:val="0"/>
      <w:color w:val="0082BE" w:themeColor="accent1"/>
      <w:sz w:val="36"/>
      <w:szCs w:val="32"/>
    </w:rPr>
  </w:style>
  <w:style w:type="paragraph" w:styleId="INNH1">
    <w:name w:val="toc 1"/>
    <w:basedOn w:val="Normal"/>
    <w:next w:val="Normal"/>
    <w:autoRedefine/>
    <w:uiPriority w:val="39"/>
    <w:rsid w:val="006E2C81"/>
    <w:pPr>
      <w:tabs>
        <w:tab w:val="left" w:pos="340"/>
        <w:tab w:val="right" w:leader="dot" w:pos="7672"/>
      </w:tabs>
      <w:spacing w:before="200"/>
    </w:pPr>
    <w:rPr>
      <w:rFonts w:ascii="Arial" w:hAnsi="Arial"/>
      <w:caps/>
      <w:color w:val="0082BE" w:themeColor="accent1"/>
    </w:rPr>
  </w:style>
  <w:style w:type="paragraph" w:customStyle="1" w:styleId="Kapitteloverskrift">
    <w:name w:val="Kapitteloverskrift"/>
    <w:basedOn w:val="Overskrift1"/>
    <w:next w:val="Overskrift1"/>
    <w:qFormat/>
    <w:rsid w:val="00D279C4"/>
    <w:pPr>
      <w:framePr w:w="10490" w:wrap="around" w:hAnchor="margin" w:y="1"/>
      <w:numPr>
        <w:numId w:val="8"/>
      </w:numPr>
      <w:spacing w:before="0" w:after="1560"/>
      <w:ind w:left="454" w:hanging="454"/>
    </w:pPr>
    <w:rPr>
      <w:color w:val="0082BE" w:themeColor="accent1"/>
    </w:rPr>
  </w:style>
  <w:style w:type="paragraph" w:styleId="INNH2">
    <w:name w:val="toc 2"/>
    <w:basedOn w:val="Normal"/>
    <w:next w:val="Normal"/>
    <w:autoRedefine/>
    <w:uiPriority w:val="39"/>
    <w:rsid w:val="006E2C81"/>
    <w:pPr>
      <w:tabs>
        <w:tab w:val="left" w:pos="510"/>
        <w:tab w:val="right" w:leader="dot" w:pos="7672"/>
      </w:tabs>
      <w:ind w:left="227"/>
    </w:pPr>
  </w:style>
  <w:style w:type="paragraph" w:styleId="INNH3">
    <w:name w:val="toc 3"/>
    <w:basedOn w:val="Normal"/>
    <w:next w:val="Normal"/>
    <w:autoRedefine/>
    <w:uiPriority w:val="39"/>
    <w:rsid w:val="000A60F0"/>
    <w:pPr>
      <w:ind w:left="400"/>
    </w:pPr>
  </w:style>
  <w:style w:type="paragraph" w:styleId="INNH4">
    <w:name w:val="toc 4"/>
    <w:basedOn w:val="Normal"/>
    <w:next w:val="Normal"/>
    <w:autoRedefine/>
    <w:uiPriority w:val="39"/>
    <w:semiHidden/>
    <w:rsid w:val="000A60F0"/>
    <w:pPr>
      <w:ind w:left="600"/>
    </w:pPr>
  </w:style>
  <w:style w:type="character" w:styleId="Hyperkobling">
    <w:name w:val="Hyperlink"/>
    <w:basedOn w:val="Standardskriftforavsnitt"/>
    <w:uiPriority w:val="99"/>
    <w:unhideWhenUsed/>
    <w:rsid w:val="009A2ED0"/>
    <w:rPr>
      <w:color w:val="0563C1"/>
      <w:u w:val="single"/>
    </w:rPr>
  </w:style>
  <w:style w:type="character" w:customStyle="1" w:styleId="fontstyle01">
    <w:name w:val="fontstyle01"/>
    <w:basedOn w:val="Standardskriftforavsnitt"/>
    <w:rsid w:val="009A2ED0"/>
    <w:rPr>
      <w:rFonts w:ascii="LiberationSans" w:hAnsi="LiberationSans" w:hint="default"/>
      <w:b w:val="0"/>
      <w:bCs w:val="0"/>
      <w:i w:val="0"/>
      <w:iCs w:val="0"/>
      <w:color w:val="000000"/>
      <w:sz w:val="22"/>
      <w:szCs w:val="22"/>
    </w:rPr>
  </w:style>
  <w:style w:type="character" w:customStyle="1" w:styleId="fontstyle21">
    <w:name w:val="fontstyle21"/>
    <w:basedOn w:val="Standardskriftforavsnitt"/>
    <w:rsid w:val="009A2ED0"/>
    <w:rPr>
      <w:rFonts w:ascii="LiberationSans-Bold" w:hAnsi="LiberationSans-Bold" w:hint="default"/>
      <w:b/>
      <w:bCs/>
      <w:i w:val="0"/>
      <w:iCs w:val="0"/>
      <w:color w:val="000000"/>
      <w:sz w:val="22"/>
      <w:szCs w:val="22"/>
    </w:rPr>
  </w:style>
  <w:style w:type="character" w:styleId="Ulstomtale">
    <w:name w:val="Unresolved Mention"/>
    <w:basedOn w:val="Standardskriftforavsnitt"/>
    <w:uiPriority w:val="99"/>
    <w:semiHidden/>
    <w:unhideWhenUsed/>
    <w:rsid w:val="00B41E60"/>
    <w:rPr>
      <w:color w:val="605E5C"/>
      <w:shd w:val="clear" w:color="auto" w:fill="E1DFDD"/>
    </w:rPr>
  </w:style>
  <w:style w:type="character" w:styleId="Merknadsreferanse">
    <w:name w:val="annotation reference"/>
    <w:basedOn w:val="Standardskriftforavsnitt"/>
    <w:uiPriority w:val="99"/>
    <w:semiHidden/>
    <w:unhideWhenUsed/>
    <w:rsid w:val="00C726EE"/>
    <w:rPr>
      <w:sz w:val="16"/>
      <w:szCs w:val="16"/>
    </w:rPr>
  </w:style>
  <w:style w:type="paragraph" w:styleId="Merknadstekst">
    <w:name w:val="annotation text"/>
    <w:basedOn w:val="Normal"/>
    <w:link w:val="MerknadstekstTegn"/>
    <w:uiPriority w:val="99"/>
    <w:semiHidden/>
    <w:unhideWhenUsed/>
    <w:rsid w:val="00C726EE"/>
    <w:rPr>
      <w:szCs w:val="20"/>
    </w:rPr>
  </w:style>
  <w:style w:type="character" w:customStyle="1" w:styleId="MerknadstekstTegn">
    <w:name w:val="Merknadstekst Tegn"/>
    <w:basedOn w:val="Standardskriftforavsnitt"/>
    <w:link w:val="Merknadstekst"/>
    <w:uiPriority w:val="99"/>
    <w:semiHidden/>
    <w:rsid w:val="00C726EE"/>
    <w:rPr>
      <w:sz w:val="20"/>
      <w:szCs w:val="20"/>
    </w:rPr>
  </w:style>
  <w:style w:type="paragraph" w:styleId="Kommentaremne">
    <w:name w:val="annotation subject"/>
    <w:basedOn w:val="Merknadstekst"/>
    <w:next w:val="Merknadstekst"/>
    <w:link w:val="KommentaremneTegn"/>
    <w:uiPriority w:val="99"/>
    <w:semiHidden/>
    <w:unhideWhenUsed/>
    <w:rsid w:val="00C726EE"/>
    <w:rPr>
      <w:b/>
      <w:bCs/>
    </w:rPr>
  </w:style>
  <w:style w:type="character" w:customStyle="1" w:styleId="KommentaremneTegn">
    <w:name w:val="Kommentaremne Tegn"/>
    <w:basedOn w:val="MerknadstekstTegn"/>
    <w:link w:val="Kommentaremne"/>
    <w:uiPriority w:val="99"/>
    <w:semiHidden/>
    <w:rsid w:val="00C72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443">
      <w:bodyDiv w:val="1"/>
      <w:marLeft w:val="0"/>
      <w:marRight w:val="0"/>
      <w:marTop w:val="0"/>
      <w:marBottom w:val="0"/>
      <w:divBdr>
        <w:top w:val="none" w:sz="0" w:space="0" w:color="auto"/>
        <w:left w:val="none" w:sz="0" w:space="0" w:color="auto"/>
        <w:bottom w:val="none" w:sz="0" w:space="0" w:color="auto"/>
        <w:right w:val="none" w:sz="0" w:space="0" w:color="auto"/>
      </w:divBdr>
    </w:div>
    <w:div w:id="1162813265">
      <w:bodyDiv w:val="1"/>
      <w:marLeft w:val="0"/>
      <w:marRight w:val="0"/>
      <w:marTop w:val="0"/>
      <w:marBottom w:val="0"/>
      <w:divBdr>
        <w:top w:val="none" w:sz="0" w:space="0" w:color="auto"/>
        <w:left w:val="none" w:sz="0" w:space="0" w:color="auto"/>
        <w:bottom w:val="none" w:sz="0" w:space="0" w:color="auto"/>
        <w:right w:val="none" w:sz="0" w:space="0" w:color="auto"/>
      </w:divBdr>
    </w:div>
    <w:div w:id="1234730584">
      <w:bodyDiv w:val="1"/>
      <w:marLeft w:val="0"/>
      <w:marRight w:val="0"/>
      <w:marTop w:val="0"/>
      <w:marBottom w:val="0"/>
      <w:divBdr>
        <w:top w:val="none" w:sz="0" w:space="0" w:color="auto"/>
        <w:left w:val="none" w:sz="0" w:space="0" w:color="auto"/>
        <w:bottom w:val="none" w:sz="0" w:space="0" w:color="auto"/>
        <w:right w:val="none" w:sz="0" w:space="0" w:color="auto"/>
      </w:divBdr>
    </w:div>
    <w:div w:id="18406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bn.com/globalassets/dokumenter/gronne-lan/kriteriesett-gront-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bn.com/globalassets/dokumenter/gronne-lan/kriteriesett-gront-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BN">
      <a:dk1>
        <a:sysClr val="windowText" lastClr="000000"/>
      </a:dk1>
      <a:lt1>
        <a:sysClr val="window" lastClr="FFFFFF"/>
      </a:lt1>
      <a:dk2>
        <a:srgbClr val="1F497D"/>
      </a:dk2>
      <a:lt2>
        <a:srgbClr val="EEECE1"/>
      </a:lt2>
      <a:accent1>
        <a:srgbClr val="0082BE"/>
      </a:accent1>
      <a:accent2>
        <a:srgbClr val="8BC3E8"/>
      </a:accent2>
      <a:accent3>
        <a:srgbClr val="B2A991"/>
      </a:accent3>
      <a:accent4>
        <a:srgbClr val="665A51"/>
      </a:accent4>
      <a:accent5>
        <a:srgbClr val="CC4F34"/>
      </a:accent5>
      <a:accent6>
        <a:srgbClr val="67C1E3"/>
      </a:accent6>
      <a:hlink>
        <a:srgbClr val="0000FF"/>
      </a:hlink>
      <a:folHlink>
        <a:srgbClr val="800080"/>
      </a:folHlink>
    </a:clrScheme>
    <a:fontScheme name="KB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a3d76e-b61e-4467-a5da-1a1f91dc3411" xsi:nil="true"/>
    <lcf76f155ced4ddcb4097134ff3c332f xmlns="930f83fc-470e-4729-bff3-ef97bd4e49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8B7422AEFF54C9DEC26261C848C1C" ma:contentTypeVersion="13" ma:contentTypeDescription="Create a new document." ma:contentTypeScope="" ma:versionID="922d36a73b74385cb222e57463d1bbeb">
  <xsd:schema xmlns:xsd="http://www.w3.org/2001/XMLSchema" xmlns:xs="http://www.w3.org/2001/XMLSchema" xmlns:p="http://schemas.microsoft.com/office/2006/metadata/properties" xmlns:ns2="930f83fc-470e-4729-bff3-ef97bd4e49ee" xmlns:ns3="7fa3d76e-b61e-4467-a5da-1a1f91dc3411" targetNamespace="http://schemas.microsoft.com/office/2006/metadata/properties" ma:root="true" ma:fieldsID="9e4ebaf9527474b1366c1a7398778990" ns2:_="" ns3:_="">
    <xsd:import namespace="930f83fc-470e-4729-bff3-ef97bd4e49ee"/>
    <xsd:import namespace="7fa3d76e-b61e-4467-a5da-1a1f91dc3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83fc-470e-4729-bff3-ef97bd4e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ec5011-914b-4bb6-8401-567d687914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d76e-b61e-4467-a5da-1a1f91dc3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b35435-040a-4236-9e58-c7f57ef2d51f}" ma:internalName="TaxCatchAll" ma:showField="CatchAllData" ma:web="7fa3d76e-b61e-4467-a5da-1a1f91dc3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dato>Dato</dato>
  <sn/>
</root>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53CD51C-55C5-4253-8254-39ACCC0A1179}">
  <ds:schemaRefs>
    <ds:schemaRef ds:uri="http://schemas.microsoft.com/office/2006/metadata/properties"/>
    <ds:schemaRef ds:uri="http://schemas.microsoft.com/office/infopath/2007/PartnerControls"/>
    <ds:schemaRef ds:uri="7fa3d76e-b61e-4467-a5da-1a1f91dc3411"/>
    <ds:schemaRef ds:uri="930f83fc-470e-4729-bff3-ef97bd4e49ee"/>
  </ds:schemaRefs>
</ds:datastoreItem>
</file>

<file path=customXml/itemProps2.xml><?xml version="1.0" encoding="utf-8"?>
<ds:datastoreItem xmlns:ds="http://schemas.openxmlformats.org/officeDocument/2006/customXml" ds:itemID="{CE26074A-9CAE-4822-B157-6C9367033E27}">
  <ds:schemaRefs>
    <ds:schemaRef ds:uri="http://schemas.microsoft.com/sharepoint/v3/contenttype/forms"/>
  </ds:schemaRefs>
</ds:datastoreItem>
</file>

<file path=customXml/itemProps3.xml><?xml version="1.0" encoding="utf-8"?>
<ds:datastoreItem xmlns:ds="http://schemas.openxmlformats.org/officeDocument/2006/customXml" ds:itemID="{364B8A72-3E46-4CB0-A815-228294444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83fc-470e-4729-bff3-ef97bd4e49ee"/>
    <ds:schemaRef ds:uri="7fa3d76e-b61e-4467-a5da-1a1f91dc3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A87FD-9AFD-48BC-A023-4DF89F59F762}">
  <ds:schemaRefs/>
</ds:datastoreItem>
</file>

<file path=customXml/itemProps5.xml><?xml version="1.0" encoding="utf-8"?>
<ds:datastoreItem xmlns:ds="http://schemas.openxmlformats.org/officeDocument/2006/customXml" ds:itemID="{91904E37-F862-4FBC-9754-B160A80A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1011</Words>
  <Characters>5363</Characters>
  <Application>Microsoft Office Word</Application>
  <DocSecurity>0</DocSecurity>
  <Lines>44</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TarAngen</dc:creator>
  <cp:lastModifiedBy>Stella Wergeland</cp:lastModifiedBy>
  <cp:revision>68</cp:revision>
  <cp:lastPrinted>2020-01-02T11:44:00Z</cp:lastPrinted>
  <dcterms:created xsi:type="dcterms:W3CDTF">2024-04-04T14:23:00Z</dcterms:created>
  <dcterms:modified xsi:type="dcterms:W3CDTF">2025-01-09T14:02:00Z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0x010100A458B7422AEFF54C9DEC26261C848C1C</vt:lpwstr>
  </property>
  <property fmtid="{D5CDD505-2E9C-101B-9397-08002B2CF9AE}" pid="3" name="MSIP_Label_806a2ebb-3286-4d40-a8f3-4a3989508e42_Enabled">
    <vt:lpwstr>true</vt:lpwstr>
  </property>
  <property fmtid="{D5CDD505-2E9C-101B-9397-08002B2CF9AE}" pid="4" name="MSIP_Label_806a2ebb-3286-4d40-a8f3-4a3989508e42_SetDate">
    <vt:lpwstr>2023-06-29T06:24:38Z</vt:lpwstr>
  </property>
  <property fmtid="{D5CDD505-2E9C-101B-9397-08002B2CF9AE}" pid="5" name="MSIP_Label_806a2ebb-3286-4d40-a8f3-4a3989508e42_Method">
    <vt:lpwstr>Standard</vt:lpwstr>
  </property>
  <property fmtid="{D5CDD505-2E9C-101B-9397-08002B2CF9AE}" pid="6" name="MSIP_Label_806a2ebb-3286-4d40-a8f3-4a3989508e42_Name">
    <vt:lpwstr>Intern</vt:lpwstr>
  </property>
  <property fmtid="{D5CDD505-2E9C-101B-9397-08002B2CF9AE}" pid="7" name="MSIP_Label_806a2ebb-3286-4d40-a8f3-4a3989508e42_SiteId">
    <vt:lpwstr>d9e64bf3-38e3-4174-ae8d-945fd1b6e59f</vt:lpwstr>
  </property>
  <property fmtid="{D5CDD505-2E9C-101B-9397-08002B2CF9AE}" pid="8" name="MSIP_Label_806a2ebb-3286-4d40-a8f3-4a3989508e42_ActionId">
    <vt:lpwstr>042dd39b-216f-48a9-b31d-ed7ece8f9411</vt:lpwstr>
  </property>
  <property fmtid="{D5CDD505-2E9C-101B-9397-08002B2CF9AE}" pid="9" name="MSIP_Label_806a2ebb-3286-4d40-a8f3-4a3989508e42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